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55127" w14:textId="77777777" w:rsidR="00557128" w:rsidRDefault="00557128" w:rsidP="00182A0E">
      <w:pPr>
        <w:spacing w:line="360" w:lineRule="auto"/>
        <w:ind w:right="-1"/>
        <w:jc w:val="center"/>
        <w:rPr>
          <w:rFonts w:ascii="黑体" w:eastAsia="黑体" w:hAnsi="黑体"/>
          <w:sz w:val="32"/>
          <w:szCs w:val="32"/>
        </w:rPr>
      </w:pPr>
      <w:bookmarkStart w:id="0" w:name="OLE_LINK61"/>
      <w:bookmarkStart w:id="1" w:name="OLE_LINK62"/>
      <w:bookmarkStart w:id="2" w:name="OLE_LINK120"/>
      <w:r>
        <w:rPr>
          <w:rFonts w:ascii="黑体" w:eastAsia="黑体" w:hAnsi="黑体" w:hint="eastAsia"/>
          <w:noProof/>
          <w:sz w:val="32"/>
          <w:szCs w:val="32"/>
        </w:rPr>
        <w:drawing>
          <wp:inline distT="0" distB="0" distL="0" distR="0" wp14:anchorId="17FB7FF2" wp14:editId="26681B5E">
            <wp:extent cx="5274310" cy="749300"/>
            <wp:effectExtent l="0" t="0" r="889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残联红头.jpg"/>
                    <pic:cNvPicPr/>
                  </pic:nvPicPr>
                  <pic:blipFill>
                    <a:blip r:embed="rId8">
                      <a:extLst>
                        <a:ext uri="{28A0092B-C50C-407E-A947-70E740481C1C}">
                          <a14:useLocalDpi xmlns:a14="http://schemas.microsoft.com/office/drawing/2010/main" val="0"/>
                        </a:ext>
                      </a:extLst>
                    </a:blip>
                    <a:stretch>
                      <a:fillRect/>
                    </a:stretch>
                  </pic:blipFill>
                  <pic:spPr>
                    <a:xfrm>
                      <a:off x="0" y="0"/>
                      <a:ext cx="5274310" cy="749300"/>
                    </a:xfrm>
                    <a:prstGeom prst="rect">
                      <a:avLst/>
                    </a:prstGeom>
                  </pic:spPr>
                </pic:pic>
              </a:graphicData>
            </a:graphic>
          </wp:inline>
        </w:drawing>
      </w:r>
    </w:p>
    <w:p w14:paraId="1D273FD4" w14:textId="77777777" w:rsidR="00182A0E" w:rsidRDefault="00182A0E" w:rsidP="00182A0E">
      <w:pPr>
        <w:spacing w:line="360" w:lineRule="auto"/>
        <w:ind w:right="-1"/>
        <w:jc w:val="center"/>
        <w:rPr>
          <w:rFonts w:ascii="黑体" w:eastAsia="黑体" w:hAnsi="黑体"/>
          <w:sz w:val="32"/>
          <w:szCs w:val="32"/>
        </w:rPr>
      </w:pPr>
      <w:r w:rsidRPr="0052396E">
        <w:rPr>
          <w:rFonts w:ascii="黑体" w:eastAsia="黑体" w:hAnsi="黑体" w:hint="eastAsia"/>
          <w:sz w:val="32"/>
          <w:szCs w:val="32"/>
        </w:rPr>
        <w:t>2018年</w:t>
      </w:r>
      <w:bookmarkStart w:id="3" w:name="OLE_LINK63"/>
      <w:bookmarkStart w:id="4" w:name="OLE_LINK64"/>
      <w:r w:rsidRPr="0052396E">
        <w:rPr>
          <w:rFonts w:ascii="黑体" w:eastAsia="黑体" w:hAnsi="黑体" w:hint="eastAsia"/>
          <w:sz w:val="32"/>
          <w:szCs w:val="32"/>
        </w:rPr>
        <w:t>第二届中国语言康复论坛</w:t>
      </w:r>
    </w:p>
    <w:bookmarkEnd w:id="3"/>
    <w:bookmarkEnd w:id="4"/>
    <w:p w14:paraId="05C868D5" w14:textId="77777777" w:rsidR="00182A0E" w:rsidRDefault="00182A0E" w:rsidP="00182A0E">
      <w:pPr>
        <w:spacing w:line="360" w:lineRule="auto"/>
        <w:ind w:right="-1"/>
        <w:jc w:val="center"/>
        <w:rPr>
          <w:rFonts w:ascii="黑体" w:eastAsia="黑体" w:hAnsi="黑体"/>
          <w:sz w:val="32"/>
          <w:szCs w:val="32"/>
        </w:rPr>
      </w:pPr>
      <w:r w:rsidRPr="00986435">
        <w:rPr>
          <w:rFonts w:ascii="黑体" w:eastAsia="黑体" w:hAnsi="黑体" w:hint="eastAsia"/>
          <w:sz w:val="32"/>
          <w:szCs w:val="32"/>
        </w:rPr>
        <w:t>暨</w:t>
      </w:r>
      <w:bookmarkStart w:id="5" w:name="OLE_LINK75"/>
      <w:bookmarkStart w:id="6" w:name="OLE_LINK76"/>
      <w:r w:rsidRPr="00986435">
        <w:rPr>
          <w:rFonts w:ascii="黑体" w:eastAsia="黑体" w:hAnsi="黑体" w:hint="eastAsia"/>
          <w:sz w:val="32"/>
          <w:szCs w:val="32"/>
        </w:rPr>
        <w:t>中国</w:t>
      </w:r>
      <w:r>
        <w:rPr>
          <w:rFonts w:ascii="黑体" w:eastAsia="黑体" w:hAnsi="黑体" w:hint="eastAsia"/>
          <w:sz w:val="32"/>
          <w:szCs w:val="32"/>
        </w:rPr>
        <w:t>残疾人</w:t>
      </w:r>
      <w:r w:rsidRPr="00986435">
        <w:rPr>
          <w:rFonts w:ascii="黑体" w:eastAsia="黑体" w:hAnsi="黑体" w:hint="eastAsia"/>
          <w:sz w:val="32"/>
          <w:szCs w:val="32"/>
        </w:rPr>
        <w:t>康复</w:t>
      </w:r>
      <w:r>
        <w:rPr>
          <w:rFonts w:ascii="黑体" w:eastAsia="黑体" w:hAnsi="黑体" w:hint="eastAsia"/>
          <w:sz w:val="32"/>
          <w:szCs w:val="32"/>
        </w:rPr>
        <w:t>协会语言障碍</w:t>
      </w:r>
      <w:r w:rsidRPr="00986435">
        <w:rPr>
          <w:rFonts w:ascii="黑体" w:eastAsia="黑体" w:hAnsi="黑体" w:hint="eastAsia"/>
          <w:sz w:val="32"/>
          <w:szCs w:val="32"/>
        </w:rPr>
        <w:t>康复专业委员会</w:t>
      </w:r>
      <w:r>
        <w:rPr>
          <w:rFonts w:ascii="黑体" w:eastAsia="黑体" w:hAnsi="黑体" w:hint="eastAsia"/>
          <w:sz w:val="32"/>
          <w:szCs w:val="32"/>
        </w:rPr>
        <w:t>年会</w:t>
      </w:r>
    </w:p>
    <w:bookmarkEnd w:id="0"/>
    <w:bookmarkEnd w:id="1"/>
    <w:bookmarkEnd w:id="2"/>
    <w:bookmarkEnd w:id="5"/>
    <w:bookmarkEnd w:id="6"/>
    <w:p w14:paraId="746A6B6C" w14:textId="77777777" w:rsidR="00182A0E" w:rsidRDefault="00182A0E" w:rsidP="00182A0E">
      <w:pPr>
        <w:spacing w:line="360" w:lineRule="auto"/>
        <w:ind w:right="-1"/>
        <w:jc w:val="center"/>
        <w:rPr>
          <w:rFonts w:ascii="黑体" w:eastAsia="黑体" w:hAnsi="黑体"/>
          <w:sz w:val="32"/>
          <w:szCs w:val="32"/>
        </w:rPr>
      </w:pPr>
    </w:p>
    <w:p w14:paraId="31A80958" w14:textId="77777777" w:rsidR="00182A0E" w:rsidRPr="00F22354" w:rsidRDefault="00182A0E" w:rsidP="00182A0E">
      <w:pPr>
        <w:spacing w:line="360" w:lineRule="auto"/>
        <w:ind w:right="-1"/>
        <w:jc w:val="center"/>
        <w:rPr>
          <w:rFonts w:ascii="黑体" w:eastAsia="黑体" w:hAnsi="黑体"/>
          <w:sz w:val="44"/>
          <w:szCs w:val="44"/>
        </w:rPr>
      </w:pPr>
      <w:r w:rsidRPr="00F22354">
        <w:rPr>
          <w:rFonts w:ascii="黑体" w:eastAsia="黑体" w:hAnsi="黑体" w:hint="eastAsia"/>
          <w:sz w:val="44"/>
          <w:szCs w:val="44"/>
        </w:rPr>
        <w:t>会议通知</w:t>
      </w:r>
      <w:r>
        <w:rPr>
          <w:rFonts w:ascii="黑体" w:eastAsia="黑体" w:hAnsi="黑体" w:hint="eastAsia"/>
          <w:sz w:val="32"/>
          <w:szCs w:val="32"/>
        </w:rPr>
        <w:t>（第二</w:t>
      </w:r>
      <w:r w:rsidRPr="00F22354">
        <w:rPr>
          <w:rFonts w:ascii="黑体" w:eastAsia="黑体" w:hAnsi="黑体" w:hint="eastAsia"/>
          <w:sz w:val="32"/>
          <w:szCs w:val="32"/>
        </w:rPr>
        <w:t>轮）</w:t>
      </w:r>
    </w:p>
    <w:p w14:paraId="167B393B" w14:textId="77777777" w:rsidR="004C6637" w:rsidRPr="00531467" w:rsidRDefault="004C6637" w:rsidP="00B92683">
      <w:pPr>
        <w:jc w:val="left"/>
        <w:rPr>
          <w:rFonts w:ascii="Times New Roman" w:hAnsi="Times New Roman" w:cs="Times New Roman"/>
          <w:b/>
        </w:rPr>
      </w:pPr>
    </w:p>
    <w:p w14:paraId="104F521F" w14:textId="77777777" w:rsidR="00B92683" w:rsidRPr="003A0889" w:rsidRDefault="008E5335" w:rsidP="00B92683">
      <w:pPr>
        <w:rPr>
          <w:rFonts w:asciiTheme="minorEastAsia" w:hAnsiTheme="minorEastAsia" w:cs="Times New Roman"/>
          <w:sz w:val="24"/>
          <w:szCs w:val="24"/>
        </w:rPr>
      </w:pPr>
      <w:r w:rsidRPr="003A0889">
        <w:rPr>
          <w:rFonts w:asciiTheme="minorEastAsia" w:hAnsiTheme="minorEastAsia" w:cs="Times New Roman" w:hint="eastAsia"/>
          <w:sz w:val="24"/>
          <w:szCs w:val="24"/>
        </w:rPr>
        <w:t>各有关单位：</w:t>
      </w:r>
    </w:p>
    <w:p w14:paraId="4E0E1FE4" w14:textId="77777777" w:rsidR="008E5335" w:rsidRDefault="008E5335" w:rsidP="0045079F">
      <w:pPr>
        <w:spacing w:line="360" w:lineRule="auto"/>
        <w:ind w:right="-1" w:firstLineChars="236" w:firstLine="566"/>
        <w:jc w:val="left"/>
        <w:rPr>
          <w:rFonts w:ascii="Arial" w:hAnsi="Arial" w:cs="Arial"/>
          <w:color w:val="262626"/>
          <w:kern w:val="0"/>
          <w:sz w:val="32"/>
          <w:szCs w:val="32"/>
        </w:rPr>
      </w:pPr>
      <w:r w:rsidRPr="003A0889">
        <w:rPr>
          <w:rFonts w:asciiTheme="minorEastAsia" w:hAnsiTheme="minorEastAsia" w:hint="eastAsia"/>
          <w:sz w:val="24"/>
          <w:szCs w:val="24"/>
        </w:rPr>
        <w:t>2018年第二届中国语言康复论坛暨中国残疾人康复协会语言障碍康复专业委员会年会将于2018年10月25日于北京举行。</w:t>
      </w:r>
      <w:r w:rsidR="0077748E">
        <w:rPr>
          <w:rFonts w:asciiTheme="minorEastAsia" w:hAnsiTheme="minorEastAsia" w:hint="eastAsia"/>
          <w:sz w:val="24"/>
          <w:szCs w:val="24"/>
        </w:rPr>
        <w:t>本次大会主题为“语言健康与社会共融”，</w:t>
      </w:r>
      <w:r w:rsidRPr="003A0889">
        <w:rPr>
          <w:rFonts w:asciiTheme="minorEastAsia" w:hAnsiTheme="minorEastAsia" w:hint="eastAsia"/>
          <w:sz w:val="24"/>
          <w:szCs w:val="24"/>
        </w:rPr>
        <w:t>届时将邀请</w:t>
      </w:r>
      <w:r w:rsidR="003A0889">
        <w:rPr>
          <w:rFonts w:asciiTheme="minorEastAsia" w:hAnsiTheme="minorEastAsia" w:hint="eastAsia"/>
          <w:sz w:val="24"/>
          <w:szCs w:val="24"/>
        </w:rPr>
        <w:t>语言康复领域</w:t>
      </w:r>
      <w:r w:rsidRPr="003A0889">
        <w:rPr>
          <w:rFonts w:asciiTheme="minorEastAsia" w:hAnsiTheme="minorEastAsia" w:hint="eastAsia"/>
          <w:sz w:val="24"/>
          <w:szCs w:val="24"/>
        </w:rPr>
        <w:t>多位国内</w:t>
      </w:r>
      <w:r w:rsidR="003A0889">
        <w:rPr>
          <w:rFonts w:asciiTheme="minorEastAsia" w:hAnsiTheme="minorEastAsia" w:hint="eastAsia"/>
          <w:sz w:val="24"/>
          <w:szCs w:val="24"/>
        </w:rPr>
        <w:t>外知名专家和学者与会，就语言康复的新研究、新技术、新理念、新成果进行报告和交流。</w:t>
      </w:r>
      <w:r w:rsidR="006E5D3C">
        <w:rPr>
          <w:rFonts w:asciiTheme="minorEastAsia" w:hAnsiTheme="minorEastAsia" w:hint="eastAsia"/>
          <w:sz w:val="24"/>
          <w:szCs w:val="24"/>
        </w:rPr>
        <w:t>热烈</w:t>
      </w:r>
      <w:r w:rsidR="003A0889">
        <w:rPr>
          <w:rFonts w:asciiTheme="minorEastAsia" w:hAnsiTheme="minorEastAsia" w:hint="eastAsia"/>
          <w:sz w:val="24"/>
          <w:szCs w:val="24"/>
        </w:rPr>
        <w:t>欢迎</w:t>
      </w:r>
      <w:r w:rsidR="006E5D3C">
        <w:rPr>
          <w:rFonts w:asciiTheme="minorEastAsia" w:hAnsiTheme="minorEastAsia" w:hint="eastAsia"/>
          <w:sz w:val="24"/>
          <w:szCs w:val="24"/>
        </w:rPr>
        <w:t>专委会广大会员及</w:t>
      </w:r>
      <w:r w:rsidR="003A0889">
        <w:rPr>
          <w:rFonts w:asciiTheme="minorEastAsia" w:hAnsiTheme="minorEastAsia" w:hint="eastAsia"/>
          <w:sz w:val="24"/>
          <w:szCs w:val="24"/>
        </w:rPr>
        <w:t>国内外同行积极</w:t>
      </w:r>
      <w:r w:rsidR="006E5D3C">
        <w:rPr>
          <w:rFonts w:asciiTheme="minorEastAsia" w:hAnsiTheme="minorEastAsia" w:hint="eastAsia"/>
          <w:sz w:val="24"/>
          <w:szCs w:val="24"/>
        </w:rPr>
        <w:t>参会</w:t>
      </w:r>
      <w:r w:rsidR="003A0889">
        <w:rPr>
          <w:rFonts w:asciiTheme="minorEastAsia" w:hAnsiTheme="minorEastAsia" w:hint="eastAsia"/>
          <w:sz w:val="24"/>
          <w:szCs w:val="24"/>
        </w:rPr>
        <w:t>，鼓励青年学者、语言治疗师</w:t>
      </w:r>
      <w:r w:rsidR="006E5D3C">
        <w:rPr>
          <w:rFonts w:asciiTheme="minorEastAsia" w:hAnsiTheme="minorEastAsia" w:hint="eastAsia"/>
          <w:sz w:val="24"/>
          <w:szCs w:val="24"/>
        </w:rPr>
        <w:t>及相关专业人员</w:t>
      </w:r>
      <w:r w:rsidR="003A0889">
        <w:rPr>
          <w:rFonts w:asciiTheme="minorEastAsia" w:hAnsiTheme="minorEastAsia" w:hint="eastAsia"/>
          <w:sz w:val="24"/>
          <w:szCs w:val="24"/>
        </w:rPr>
        <w:t>积极</w:t>
      </w:r>
      <w:r w:rsidR="006E5D3C">
        <w:rPr>
          <w:rFonts w:asciiTheme="minorEastAsia" w:hAnsiTheme="minorEastAsia" w:hint="eastAsia"/>
          <w:sz w:val="24"/>
          <w:szCs w:val="24"/>
        </w:rPr>
        <w:t>投稿并</w:t>
      </w:r>
      <w:r w:rsidR="003A0889">
        <w:rPr>
          <w:rFonts w:asciiTheme="minorEastAsia" w:hAnsiTheme="minorEastAsia" w:hint="eastAsia"/>
          <w:sz w:val="24"/>
          <w:szCs w:val="24"/>
        </w:rPr>
        <w:t>参会交流。</w:t>
      </w:r>
      <w:bookmarkStart w:id="7" w:name="OLE_LINK121"/>
      <w:bookmarkStart w:id="8" w:name="OLE_LINK122"/>
      <w:r w:rsidR="003A0889" w:rsidRPr="0077748E">
        <w:rPr>
          <w:rFonts w:asciiTheme="minorEastAsia" w:hAnsiTheme="minorEastAsia"/>
          <w:sz w:val="24"/>
          <w:szCs w:val="24"/>
        </w:rPr>
        <w:t>现将有关会议和征文事项通知如下</w:t>
      </w:r>
      <w:r w:rsidR="003A0889" w:rsidRPr="0077748E">
        <w:rPr>
          <w:rFonts w:asciiTheme="minorEastAsia" w:hAnsiTheme="minorEastAsia" w:hint="eastAsia"/>
          <w:sz w:val="24"/>
          <w:szCs w:val="24"/>
        </w:rPr>
        <w:t>：</w:t>
      </w:r>
      <w:bookmarkEnd w:id="7"/>
      <w:bookmarkEnd w:id="8"/>
    </w:p>
    <w:p w14:paraId="0EEA4340" w14:textId="77777777" w:rsidR="0077748E" w:rsidRPr="003A0889" w:rsidRDefault="0077748E" w:rsidP="00087909">
      <w:pPr>
        <w:spacing w:line="360" w:lineRule="auto"/>
        <w:ind w:right="-1" w:firstLineChars="100" w:firstLine="240"/>
        <w:jc w:val="left"/>
        <w:rPr>
          <w:rFonts w:asciiTheme="minorEastAsia" w:hAnsiTheme="minorEastAsia"/>
          <w:sz w:val="24"/>
          <w:szCs w:val="24"/>
        </w:rPr>
      </w:pPr>
    </w:p>
    <w:p w14:paraId="4C22A46C" w14:textId="77777777" w:rsidR="008E5335" w:rsidRPr="0077748E" w:rsidRDefault="0077748E" w:rsidP="00B92683">
      <w:pPr>
        <w:rPr>
          <w:rFonts w:ascii="Times New Roman" w:hAnsi="Times New Roman" w:cs="Times New Roman"/>
          <w:b/>
          <w:sz w:val="24"/>
          <w:szCs w:val="24"/>
        </w:rPr>
      </w:pPr>
      <w:r w:rsidRPr="0077748E">
        <w:rPr>
          <w:rFonts w:ascii="Times New Roman" w:hAnsi="Times New Roman" w:cs="Times New Roman" w:hint="eastAsia"/>
          <w:b/>
          <w:sz w:val="24"/>
          <w:szCs w:val="24"/>
        </w:rPr>
        <w:t>一、会议组织</w:t>
      </w:r>
    </w:p>
    <w:p w14:paraId="680AA996" w14:textId="77777777" w:rsidR="002C02A6" w:rsidRPr="0077748E" w:rsidRDefault="002C02A6" w:rsidP="002C02A6">
      <w:pPr>
        <w:spacing w:line="360" w:lineRule="auto"/>
        <w:ind w:rightChars="-773" w:right="-1623"/>
        <w:rPr>
          <w:rFonts w:ascii="宋体" w:eastAsia="宋体" w:hAnsi="宋体"/>
          <w:color w:val="000000"/>
          <w:sz w:val="24"/>
          <w:szCs w:val="24"/>
        </w:rPr>
      </w:pPr>
      <w:bookmarkStart w:id="9" w:name="OLE_LINK31"/>
      <w:r w:rsidRPr="0077748E">
        <w:rPr>
          <w:rFonts w:ascii="宋体" w:eastAsia="宋体" w:hAnsi="宋体" w:hint="eastAsia"/>
          <w:color w:val="000000"/>
          <w:sz w:val="24"/>
          <w:szCs w:val="24"/>
        </w:rPr>
        <w:t>主办单位</w:t>
      </w:r>
      <w:r w:rsidRPr="0077748E">
        <w:rPr>
          <w:rFonts w:ascii="宋体" w:eastAsia="宋体" w:hAnsi="宋体"/>
          <w:color w:val="000000"/>
          <w:sz w:val="24"/>
          <w:szCs w:val="24"/>
        </w:rPr>
        <w:t>:</w:t>
      </w:r>
      <w:r w:rsidR="003A0889" w:rsidRPr="0077748E">
        <w:rPr>
          <w:rFonts w:ascii="宋体" w:eastAsia="宋体" w:hAnsi="宋体"/>
          <w:color w:val="000000"/>
          <w:sz w:val="24"/>
          <w:szCs w:val="24"/>
        </w:rPr>
        <w:t xml:space="preserve">文化部  国家新闻出版广电总局   </w:t>
      </w:r>
      <w:r w:rsidRPr="0077748E">
        <w:rPr>
          <w:rFonts w:ascii="宋体" w:eastAsia="宋体" w:hAnsi="宋体"/>
          <w:color w:val="000000"/>
          <w:sz w:val="24"/>
          <w:szCs w:val="24"/>
        </w:rPr>
        <w:t>北京市政府</w:t>
      </w:r>
    </w:p>
    <w:p w14:paraId="7C18BDF9" w14:textId="77777777" w:rsidR="002C02A6" w:rsidRPr="0077748E" w:rsidRDefault="002C02A6" w:rsidP="002C02A6">
      <w:pPr>
        <w:spacing w:line="360" w:lineRule="auto"/>
        <w:ind w:rightChars="-773" w:right="-1623"/>
        <w:rPr>
          <w:rFonts w:ascii="宋体" w:eastAsia="宋体" w:hAnsi="宋体"/>
          <w:color w:val="000000"/>
          <w:sz w:val="24"/>
          <w:szCs w:val="24"/>
        </w:rPr>
      </w:pPr>
      <w:r w:rsidRPr="0077748E">
        <w:rPr>
          <w:rFonts w:ascii="宋体" w:eastAsia="宋体" w:hAnsi="宋体" w:hint="eastAsia"/>
          <w:color w:val="000000"/>
          <w:sz w:val="24"/>
          <w:szCs w:val="24"/>
        </w:rPr>
        <w:t>支持单位：国家语言文字工作委员会中国联合国教科文组织全国委员会</w:t>
      </w:r>
    </w:p>
    <w:p w14:paraId="5C3CFB88" w14:textId="77777777" w:rsidR="002C02A6" w:rsidRPr="0077748E" w:rsidRDefault="002C02A6" w:rsidP="002C02A6">
      <w:pPr>
        <w:spacing w:line="360" w:lineRule="auto"/>
        <w:ind w:rightChars="-773" w:right="-1623"/>
        <w:rPr>
          <w:rFonts w:ascii="宋体" w:eastAsia="宋体" w:hAnsi="宋体"/>
          <w:color w:val="000000"/>
          <w:sz w:val="24"/>
          <w:szCs w:val="24"/>
        </w:rPr>
      </w:pPr>
      <w:r w:rsidRPr="0077748E">
        <w:rPr>
          <w:rFonts w:ascii="宋体" w:eastAsia="宋体" w:hAnsi="宋体" w:hint="eastAsia"/>
          <w:color w:val="000000"/>
          <w:sz w:val="24"/>
          <w:szCs w:val="24"/>
        </w:rPr>
        <w:t>承办单位: 中国残疾人康复协会语言障碍康复专业委员会</w:t>
      </w:r>
    </w:p>
    <w:p w14:paraId="2A8A76D6" w14:textId="77777777" w:rsidR="002C02A6" w:rsidRDefault="002C02A6" w:rsidP="006E5D3C">
      <w:pPr>
        <w:spacing w:line="360" w:lineRule="auto"/>
        <w:ind w:rightChars="-773" w:right="-1623" w:firstLineChars="531" w:firstLine="1274"/>
        <w:rPr>
          <w:rFonts w:ascii="宋体" w:eastAsia="宋体" w:hAnsi="宋体"/>
          <w:color w:val="000000"/>
          <w:sz w:val="24"/>
          <w:szCs w:val="24"/>
        </w:rPr>
      </w:pPr>
      <w:r w:rsidRPr="0077748E">
        <w:rPr>
          <w:rFonts w:ascii="宋体" w:eastAsia="宋体" w:hAnsi="宋体" w:hint="eastAsia"/>
          <w:color w:val="000000"/>
          <w:sz w:val="24"/>
          <w:szCs w:val="24"/>
        </w:rPr>
        <w:t>北京语言大学语言康复学院        声望听力</w:t>
      </w:r>
    </w:p>
    <w:p w14:paraId="1CFDAED6" w14:textId="77777777" w:rsidR="009E20AB" w:rsidRPr="0077748E" w:rsidRDefault="009E20AB" w:rsidP="002C02A6">
      <w:pPr>
        <w:spacing w:line="360" w:lineRule="auto"/>
        <w:ind w:rightChars="-773" w:right="-1623"/>
        <w:rPr>
          <w:rFonts w:ascii="宋体" w:eastAsia="宋体" w:hAnsi="宋体"/>
          <w:color w:val="000000"/>
          <w:sz w:val="24"/>
          <w:szCs w:val="24"/>
        </w:rPr>
      </w:pPr>
    </w:p>
    <w:p w14:paraId="4B28F8F8" w14:textId="77777777" w:rsidR="0077748E" w:rsidRPr="0077748E" w:rsidRDefault="0077748E" w:rsidP="002C02A6">
      <w:pPr>
        <w:spacing w:line="360" w:lineRule="auto"/>
        <w:ind w:rightChars="-773" w:right="-1623"/>
        <w:rPr>
          <w:rFonts w:ascii="宋体" w:eastAsia="宋体" w:hAnsi="宋体"/>
          <w:b/>
          <w:color w:val="000000"/>
          <w:sz w:val="24"/>
          <w:szCs w:val="24"/>
        </w:rPr>
      </w:pPr>
      <w:r w:rsidRPr="0077748E">
        <w:rPr>
          <w:rFonts w:ascii="宋体" w:eastAsia="宋体" w:hAnsi="宋体" w:hint="eastAsia"/>
          <w:b/>
          <w:color w:val="000000"/>
          <w:sz w:val="24"/>
          <w:szCs w:val="24"/>
        </w:rPr>
        <w:t>二、时间地点</w:t>
      </w:r>
    </w:p>
    <w:bookmarkEnd w:id="9"/>
    <w:p w14:paraId="7DE428E4" w14:textId="77777777" w:rsidR="002C02A6" w:rsidRPr="0077748E" w:rsidRDefault="0077748E" w:rsidP="002C02A6">
      <w:pPr>
        <w:spacing w:line="360" w:lineRule="auto"/>
        <w:ind w:rightChars="-773" w:right="-1623"/>
        <w:rPr>
          <w:rFonts w:ascii="宋体" w:eastAsia="宋体" w:hAnsi="宋体"/>
          <w:color w:val="000000"/>
          <w:sz w:val="24"/>
          <w:szCs w:val="24"/>
        </w:rPr>
      </w:pPr>
      <w:r>
        <w:rPr>
          <w:rFonts w:ascii="宋体" w:eastAsia="宋体" w:hAnsi="宋体" w:hint="eastAsia"/>
          <w:color w:val="000000"/>
          <w:sz w:val="24"/>
          <w:szCs w:val="24"/>
        </w:rPr>
        <w:t>会议</w:t>
      </w:r>
      <w:r w:rsidR="002C02A6" w:rsidRPr="0077748E">
        <w:rPr>
          <w:rFonts w:ascii="宋体" w:eastAsia="宋体" w:hAnsi="宋体" w:hint="eastAsia"/>
          <w:color w:val="000000"/>
          <w:sz w:val="24"/>
          <w:szCs w:val="24"/>
        </w:rPr>
        <w:t>时间：</w:t>
      </w:r>
      <w:bookmarkStart w:id="10" w:name="OLE_LINK32"/>
      <w:bookmarkStart w:id="11" w:name="OLE_LINK33"/>
      <w:r w:rsidR="002C02A6" w:rsidRPr="0077748E">
        <w:rPr>
          <w:rFonts w:ascii="宋体" w:eastAsia="宋体" w:hAnsi="宋体" w:hint="eastAsia"/>
          <w:color w:val="000000"/>
          <w:sz w:val="24"/>
          <w:szCs w:val="24"/>
        </w:rPr>
        <w:t>2018年10月25日（24日全天报到）</w:t>
      </w:r>
      <w:bookmarkEnd w:id="10"/>
      <w:bookmarkEnd w:id="11"/>
    </w:p>
    <w:p w14:paraId="3501BB20" w14:textId="77777777" w:rsidR="002C02A6" w:rsidRPr="0077748E" w:rsidRDefault="0077748E" w:rsidP="002C02A6">
      <w:pPr>
        <w:spacing w:line="360" w:lineRule="auto"/>
        <w:ind w:right="-1"/>
        <w:rPr>
          <w:rFonts w:ascii="宋体" w:eastAsia="宋体" w:hAnsi="宋体"/>
          <w:color w:val="000000"/>
          <w:sz w:val="24"/>
          <w:szCs w:val="24"/>
        </w:rPr>
      </w:pPr>
      <w:r>
        <w:rPr>
          <w:rFonts w:ascii="宋体" w:eastAsia="宋体" w:hAnsi="宋体" w:hint="eastAsia"/>
          <w:color w:val="000000"/>
          <w:sz w:val="24"/>
          <w:szCs w:val="24"/>
        </w:rPr>
        <w:t>会议</w:t>
      </w:r>
      <w:r w:rsidR="002C02A6" w:rsidRPr="0077748E">
        <w:rPr>
          <w:rFonts w:ascii="宋体" w:eastAsia="宋体" w:hAnsi="宋体" w:hint="eastAsia"/>
          <w:color w:val="000000"/>
          <w:sz w:val="24"/>
          <w:szCs w:val="24"/>
        </w:rPr>
        <w:t>地点：</w:t>
      </w:r>
      <w:bookmarkStart w:id="12" w:name="OLE_LINK34"/>
      <w:bookmarkStart w:id="13" w:name="OLE_LINK35"/>
      <w:r w:rsidR="002C02A6" w:rsidRPr="0077748E">
        <w:rPr>
          <w:rFonts w:ascii="宋体" w:eastAsia="宋体" w:hAnsi="宋体" w:hint="eastAsia"/>
          <w:color w:val="000000"/>
          <w:sz w:val="24"/>
          <w:szCs w:val="24"/>
        </w:rPr>
        <w:t>北京国宾酒店（</w:t>
      </w:r>
      <w:r w:rsidR="002C02A6" w:rsidRPr="0077748E">
        <w:rPr>
          <w:rFonts w:ascii="宋体" w:eastAsia="宋体" w:hAnsi="宋体"/>
          <w:color w:val="000000"/>
          <w:sz w:val="24"/>
          <w:szCs w:val="24"/>
        </w:rPr>
        <w:t>北京市西城区阜成门外大街甲9号</w:t>
      </w:r>
      <w:r w:rsidR="002C02A6" w:rsidRPr="0077748E">
        <w:rPr>
          <w:rFonts w:ascii="宋体" w:eastAsia="宋体" w:hAnsi="宋体" w:hint="eastAsia"/>
          <w:color w:val="000000"/>
          <w:sz w:val="24"/>
          <w:szCs w:val="24"/>
        </w:rPr>
        <w:t>）</w:t>
      </w:r>
      <w:bookmarkEnd w:id="12"/>
      <w:bookmarkEnd w:id="13"/>
    </w:p>
    <w:p w14:paraId="1E747DB0" w14:textId="77777777" w:rsidR="0077748E" w:rsidRPr="002B4F8D" w:rsidRDefault="0077748E" w:rsidP="002C02A6">
      <w:pPr>
        <w:spacing w:line="360" w:lineRule="auto"/>
        <w:ind w:right="-1"/>
        <w:rPr>
          <w:rFonts w:ascii="宋体" w:eastAsia="宋体" w:hAnsi="宋体"/>
          <w:color w:val="000000"/>
          <w:sz w:val="24"/>
          <w:szCs w:val="24"/>
        </w:rPr>
      </w:pPr>
    </w:p>
    <w:p w14:paraId="76069237" w14:textId="77777777" w:rsidR="002C02A6" w:rsidRDefault="0077748E" w:rsidP="00B23B22">
      <w:pPr>
        <w:spacing w:line="360" w:lineRule="auto"/>
        <w:rPr>
          <w:rFonts w:ascii="Times New Roman" w:hAnsi="Times New Roman" w:cs="Times New Roman"/>
          <w:b/>
          <w:sz w:val="24"/>
          <w:szCs w:val="24"/>
        </w:rPr>
      </w:pPr>
      <w:r w:rsidRPr="0077748E">
        <w:rPr>
          <w:rFonts w:ascii="Times New Roman" w:hAnsi="Times New Roman" w:cs="Times New Roman" w:hint="eastAsia"/>
          <w:b/>
          <w:sz w:val="24"/>
          <w:szCs w:val="24"/>
        </w:rPr>
        <w:t>三、会议内容</w:t>
      </w:r>
    </w:p>
    <w:p w14:paraId="75243A8B" w14:textId="77777777" w:rsidR="0081323D" w:rsidRDefault="0077748E" w:rsidP="006D4046">
      <w:pPr>
        <w:spacing w:line="360" w:lineRule="auto"/>
        <w:ind w:right="-1"/>
        <w:rPr>
          <w:rFonts w:ascii="宋体" w:eastAsia="宋体" w:hAnsi="宋体"/>
          <w:color w:val="000000"/>
          <w:sz w:val="24"/>
          <w:szCs w:val="24"/>
        </w:rPr>
      </w:pPr>
      <w:r w:rsidRPr="006D4046">
        <w:rPr>
          <w:rFonts w:ascii="宋体" w:eastAsia="宋体" w:hAnsi="宋体"/>
          <w:color w:val="000000"/>
          <w:sz w:val="24"/>
          <w:szCs w:val="24"/>
        </w:rPr>
        <w:t>经组委会</w:t>
      </w:r>
      <w:r w:rsidR="00C17135">
        <w:rPr>
          <w:rFonts w:ascii="宋体" w:eastAsia="宋体" w:hAnsi="宋体" w:hint="eastAsia"/>
          <w:color w:val="000000"/>
          <w:sz w:val="24"/>
          <w:szCs w:val="24"/>
        </w:rPr>
        <w:t>多方协调，有幸邀请了多位海内外著名专家和学者为</w:t>
      </w:r>
      <w:r w:rsidRPr="006D4046">
        <w:rPr>
          <w:rFonts w:ascii="宋体" w:eastAsia="宋体" w:hAnsi="宋体"/>
          <w:color w:val="000000"/>
          <w:sz w:val="24"/>
          <w:szCs w:val="24"/>
        </w:rPr>
        <w:t>本次会议</w:t>
      </w:r>
      <w:r w:rsidR="00C17135">
        <w:rPr>
          <w:rFonts w:ascii="宋体" w:eastAsia="宋体" w:hAnsi="宋体" w:hint="eastAsia"/>
          <w:color w:val="000000"/>
          <w:sz w:val="24"/>
          <w:szCs w:val="24"/>
        </w:rPr>
        <w:t>作</w:t>
      </w:r>
      <w:r w:rsidRPr="006D4046">
        <w:rPr>
          <w:rFonts w:ascii="宋体" w:eastAsia="宋体" w:hAnsi="宋体" w:hint="eastAsia"/>
          <w:color w:val="000000"/>
          <w:sz w:val="24"/>
          <w:szCs w:val="24"/>
        </w:rPr>
        <w:t>主题</w:t>
      </w:r>
      <w:r w:rsidRPr="006D4046">
        <w:rPr>
          <w:rFonts w:ascii="宋体" w:eastAsia="宋体" w:hAnsi="宋体"/>
          <w:color w:val="000000"/>
          <w:sz w:val="24"/>
          <w:szCs w:val="24"/>
        </w:rPr>
        <w:t>报告。大会</w:t>
      </w:r>
      <w:r w:rsidR="006E5D3C">
        <w:rPr>
          <w:rFonts w:ascii="宋体" w:eastAsia="宋体" w:hAnsi="宋体" w:hint="eastAsia"/>
          <w:color w:val="000000"/>
          <w:sz w:val="24"/>
          <w:szCs w:val="24"/>
        </w:rPr>
        <w:t>特邀的</w:t>
      </w:r>
      <w:r w:rsidRPr="006D4046">
        <w:rPr>
          <w:rFonts w:ascii="宋体" w:eastAsia="宋体" w:hAnsi="宋体" w:hint="eastAsia"/>
          <w:color w:val="000000"/>
          <w:sz w:val="24"/>
          <w:szCs w:val="24"/>
        </w:rPr>
        <w:t>主题</w:t>
      </w:r>
      <w:r w:rsidR="00073E3E">
        <w:rPr>
          <w:rFonts w:ascii="宋体" w:eastAsia="宋体" w:hAnsi="宋体"/>
          <w:color w:val="000000"/>
          <w:sz w:val="24"/>
          <w:szCs w:val="24"/>
        </w:rPr>
        <w:t>报告</w:t>
      </w:r>
      <w:r w:rsidR="006E5D3C">
        <w:rPr>
          <w:rFonts w:ascii="宋体" w:eastAsia="宋体" w:hAnsi="宋体" w:hint="eastAsia"/>
          <w:color w:val="000000"/>
          <w:sz w:val="24"/>
          <w:szCs w:val="24"/>
        </w:rPr>
        <w:t xml:space="preserve">(部分) </w:t>
      </w:r>
      <w:r w:rsidRPr="006D4046">
        <w:rPr>
          <w:rFonts w:ascii="宋体" w:eastAsia="宋体" w:hAnsi="宋体"/>
          <w:color w:val="000000"/>
          <w:sz w:val="24"/>
          <w:szCs w:val="24"/>
        </w:rPr>
        <w:t xml:space="preserve">如下: </w:t>
      </w:r>
    </w:p>
    <w:p w14:paraId="09E6DC5D" w14:textId="77777777" w:rsidR="006D4046" w:rsidRPr="006D4046" w:rsidRDefault="006D4046" w:rsidP="006D4046">
      <w:pPr>
        <w:spacing w:line="360" w:lineRule="auto"/>
        <w:ind w:right="-1"/>
        <w:rPr>
          <w:rFonts w:ascii="宋体" w:eastAsia="宋体" w:hAnsi="宋体"/>
          <w:b/>
          <w:color w:val="000000"/>
          <w:sz w:val="24"/>
          <w:szCs w:val="24"/>
        </w:rPr>
      </w:pPr>
    </w:p>
    <w:tbl>
      <w:tblPr>
        <w:tblStyle w:val="a3"/>
        <w:tblW w:w="8648" w:type="dxa"/>
        <w:tblInd w:w="-176" w:type="dxa"/>
        <w:tblLook w:val="04A0" w:firstRow="1" w:lastRow="0" w:firstColumn="1" w:lastColumn="0" w:noHBand="0" w:noVBand="1"/>
      </w:tblPr>
      <w:tblGrid>
        <w:gridCol w:w="2022"/>
        <w:gridCol w:w="3507"/>
        <w:gridCol w:w="3119"/>
      </w:tblGrid>
      <w:tr w:rsidR="0045079F" w:rsidRPr="0045079F" w14:paraId="0520E31F" w14:textId="77777777" w:rsidTr="00FC65A1">
        <w:trPr>
          <w:trHeight w:val="655"/>
        </w:trPr>
        <w:tc>
          <w:tcPr>
            <w:tcW w:w="2022" w:type="dxa"/>
            <w:vAlign w:val="center"/>
          </w:tcPr>
          <w:p w14:paraId="78A0849E" w14:textId="77777777" w:rsidR="0045079F" w:rsidRPr="0045079F" w:rsidRDefault="0045079F" w:rsidP="0045079F">
            <w:pPr>
              <w:pStyle w:val="ac"/>
              <w:spacing w:after="0" w:line="320" w:lineRule="exact"/>
              <w:ind w:firstLineChars="0" w:firstLine="0"/>
              <w:jc w:val="center"/>
              <w:rPr>
                <w:rFonts w:ascii="华文仿宋" w:eastAsia="华文仿宋" w:hAnsi="华文仿宋"/>
                <w:b/>
                <w:sz w:val="21"/>
                <w:szCs w:val="21"/>
              </w:rPr>
            </w:pPr>
            <w:r w:rsidRPr="0045079F">
              <w:rPr>
                <w:rFonts w:ascii="华文仿宋" w:eastAsia="华文仿宋" w:hAnsi="华文仿宋" w:hint="eastAsia"/>
                <w:b/>
                <w:sz w:val="21"/>
                <w:szCs w:val="21"/>
              </w:rPr>
              <w:t>主题发言人</w:t>
            </w:r>
          </w:p>
        </w:tc>
        <w:tc>
          <w:tcPr>
            <w:tcW w:w="3507" w:type="dxa"/>
            <w:vAlign w:val="center"/>
          </w:tcPr>
          <w:p w14:paraId="410CA160" w14:textId="77777777" w:rsidR="0045079F" w:rsidRPr="0045079F" w:rsidRDefault="0045079F" w:rsidP="0045079F">
            <w:pPr>
              <w:pStyle w:val="ac"/>
              <w:spacing w:after="0" w:line="320" w:lineRule="exact"/>
              <w:ind w:firstLineChars="0" w:firstLine="0"/>
              <w:jc w:val="center"/>
              <w:rPr>
                <w:rFonts w:ascii="华文仿宋" w:eastAsia="华文仿宋" w:hAnsi="华文仿宋"/>
                <w:b/>
                <w:sz w:val="21"/>
                <w:szCs w:val="21"/>
              </w:rPr>
            </w:pPr>
            <w:r w:rsidRPr="0045079F">
              <w:rPr>
                <w:rFonts w:ascii="华文仿宋" w:eastAsia="华文仿宋" w:hAnsi="华文仿宋" w:hint="eastAsia"/>
                <w:b/>
                <w:sz w:val="21"/>
                <w:szCs w:val="21"/>
              </w:rPr>
              <w:t>单位</w:t>
            </w:r>
          </w:p>
        </w:tc>
        <w:tc>
          <w:tcPr>
            <w:tcW w:w="3119" w:type="dxa"/>
            <w:vAlign w:val="center"/>
          </w:tcPr>
          <w:p w14:paraId="1C97C302" w14:textId="77777777" w:rsidR="0045079F" w:rsidRPr="0045079F" w:rsidRDefault="0045079F" w:rsidP="0045079F">
            <w:pPr>
              <w:pStyle w:val="ac"/>
              <w:spacing w:after="0" w:line="320" w:lineRule="exact"/>
              <w:ind w:firstLineChars="0" w:firstLine="0"/>
              <w:jc w:val="center"/>
              <w:rPr>
                <w:rFonts w:ascii="华文仿宋" w:eastAsia="华文仿宋" w:hAnsi="华文仿宋"/>
                <w:b/>
                <w:sz w:val="21"/>
                <w:szCs w:val="21"/>
              </w:rPr>
            </w:pPr>
            <w:r w:rsidRPr="0045079F">
              <w:rPr>
                <w:rFonts w:ascii="华文仿宋" w:eastAsia="华文仿宋" w:hAnsi="华文仿宋" w:hint="eastAsia"/>
                <w:b/>
                <w:sz w:val="21"/>
                <w:szCs w:val="21"/>
              </w:rPr>
              <w:t>报告题目</w:t>
            </w:r>
          </w:p>
        </w:tc>
      </w:tr>
      <w:tr w:rsidR="0045079F" w:rsidRPr="0045079F" w14:paraId="2BA8EE6C" w14:textId="77777777" w:rsidTr="00FC65A1">
        <w:tc>
          <w:tcPr>
            <w:tcW w:w="2022" w:type="dxa"/>
            <w:vAlign w:val="center"/>
          </w:tcPr>
          <w:p w14:paraId="59B5C300" w14:textId="77777777" w:rsidR="0045079F" w:rsidRPr="0045079F" w:rsidRDefault="0045079F" w:rsidP="0045079F">
            <w:pPr>
              <w:pStyle w:val="ac"/>
              <w:spacing w:after="0" w:line="320" w:lineRule="exact"/>
              <w:ind w:firstLineChars="0" w:firstLine="0"/>
              <w:jc w:val="center"/>
              <w:rPr>
                <w:rFonts w:ascii="华文仿宋" w:eastAsia="华文仿宋" w:hAnsi="华文仿宋"/>
                <w:sz w:val="21"/>
                <w:szCs w:val="21"/>
              </w:rPr>
            </w:pPr>
            <w:r w:rsidRPr="0045079F">
              <w:rPr>
                <w:rFonts w:ascii="华文仿宋" w:eastAsia="华文仿宋" w:hAnsi="华文仿宋" w:hint="eastAsia"/>
                <w:sz w:val="21"/>
                <w:szCs w:val="21"/>
              </w:rPr>
              <w:t>Cynthia Thompson 教授</w:t>
            </w:r>
          </w:p>
        </w:tc>
        <w:tc>
          <w:tcPr>
            <w:tcW w:w="3507" w:type="dxa"/>
          </w:tcPr>
          <w:p w14:paraId="2D06AD52" w14:textId="77777777" w:rsidR="0045079F" w:rsidRPr="0045079F" w:rsidRDefault="0045079F" w:rsidP="0045079F">
            <w:pPr>
              <w:pStyle w:val="ac"/>
              <w:spacing w:after="0" w:line="320" w:lineRule="exact"/>
              <w:ind w:firstLineChars="0" w:firstLine="0"/>
              <w:jc w:val="both"/>
              <w:rPr>
                <w:rFonts w:ascii="华文仿宋" w:eastAsia="华文仿宋" w:hAnsi="华文仿宋"/>
                <w:sz w:val="21"/>
                <w:szCs w:val="21"/>
              </w:rPr>
            </w:pPr>
            <w:r w:rsidRPr="0045079F">
              <w:rPr>
                <w:rFonts w:ascii="华文仿宋" w:eastAsia="华文仿宋" w:hAnsi="华文仿宋" w:hint="eastAsia"/>
                <w:sz w:val="21"/>
                <w:szCs w:val="21"/>
              </w:rPr>
              <w:t>美国西北大学失语症神经康复中心主任</w:t>
            </w:r>
          </w:p>
        </w:tc>
        <w:tc>
          <w:tcPr>
            <w:tcW w:w="3119" w:type="dxa"/>
            <w:vAlign w:val="center"/>
          </w:tcPr>
          <w:p w14:paraId="7433DFDA" w14:textId="77777777" w:rsidR="0045079F" w:rsidRPr="0045079F" w:rsidRDefault="0045079F" w:rsidP="0045079F">
            <w:pPr>
              <w:pStyle w:val="ac"/>
              <w:spacing w:after="0" w:line="320" w:lineRule="exact"/>
              <w:ind w:firstLineChars="0" w:firstLine="0"/>
              <w:jc w:val="center"/>
              <w:rPr>
                <w:rFonts w:ascii="华文仿宋" w:eastAsia="华文仿宋" w:hAnsi="华文仿宋"/>
                <w:sz w:val="21"/>
                <w:szCs w:val="21"/>
              </w:rPr>
            </w:pPr>
            <w:r w:rsidRPr="0045079F">
              <w:rPr>
                <w:rFonts w:ascii="华文仿宋" w:eastAsia="华文仿宋" w:hAnsi="华文仿宋" w:hint="eastAsia"/>
                <w:sz w:val="21"/>
                <w:szCs w:val="21"/>
              </w:rPr>
              <w:t>Aging</w:t>
            </w:r>
            <w:r w:rsidRPr="0045079F">
              <w:rPr>
                <w:rFonts w:ascii="华文仿宋" w:eastAsia="华文仿宋" w:hAnsi="华文仿宋"/>
                <w:sz w:val="21"/>
                <w:szCs w:val="21"/>
              </w:rPr>
              <w:t xml:space="preserve"> and Acquired Language/Cognition Disorder</w:t>
            </w:r>
          </w:p>
          <w:p w14:paraId="051FAFD3" w14:textId="77777777" w:rsidR="0045079F" w:rsidRPr="0045079F" w:rsidRDefault="0045079F" w:rsidP="0045079F">
            <w:pPr>
              <w:pStyle w:val="ac"/>
              <w:spacing w:after="0" w:line="320" w:lineRule="exact"/>
              <w:ind w:firstLineChars="0" w:firstLine="0"/>
              <w:jc w:val="center"/>
              <w:rPr>
                <w:rFonts w:ascii="华文仿宋" w:eastAsia="华文仿宋" w:hAnsi="华文仿宋"/>
                <w:sz w:val="21"/>
                <w:szCs w:val="21"/>
              </w:rPr>
            </w:pPr>
            <w:r w:rsidRPr="0045079F">
              <w:rPr>
                <w:rFonts w:ascii="华文仿宋" w:eastAsia="华文仿宋" w:hAnsi="华文仿宋" w:hint="eastAsia"/>
                <w:sz w:val="21"/>
                <w:szCs w:val="21"/>
              </w:rPr>
              <w:t>老龄化及获得性语言认知障碍</w:t>
            </w:r>
          </w:p>
        </w:tc>
      </w:tr>
      <w:tr w:rsidR="0045079F" w:rsidRPr="0045079F" w14:paraId="7FF2B8F3" w14:textId="77777777" w:rsidTr="00FC65A1">
        <w:tc>
          <w:tcPr>
            <w:tcW w:w="2022" w:type="dxa"/>
            <w:vAlign w:val="center"/>
          </w:tcPr>
          <w:p w14:paraId="0ACF64A1" w14:textId="77777777" w:rsidR="0045079F" w:rsidRPr="0045079F" w:rsidRDefault="0045079F" w:rsidP="0045079F">
            <w:pPr>
              <w:pStyle w:val="ac"/>
              <w:spacing w:after="0" w:line="320" w:lineRule="exact"/>
              <w:ind w:firstLineChars="0" w:firstLine="0"/>
              <w:jc w:val="center"/>
              <w:rPr>
                <w:rFonts w:ascii="华文仿宋" w:eastAsia="华文仿宋" w:hAnsi="华文仿宋"/>
                <w:sz w:val="21"/>
                <w:szCs w:val="21"/>
              </w:rPr>
            </w:pPr>
            <w:r w:rsidRPr="0045079F">
              <w:rPr>
                <w:rFonts w:ascii="华文仿宋" w:eastAsia="华文仿宋" w:hAnsi="华文仿宋" w:hint="eastAsia"/>
                <w:sz w:val="21"/>
                <w:szCs w:val="21"/>
              </w:rPr>
              <w:t>Rudolph  Sock  教授</w:t>
            </w:r>
          </w:p>
        </w:tc>
        <w:tc>
          <w:tcPr>
            <w:tcW w:w="3507" w:type="dxa"/>
          </w:tcPr>
          <w:p w14:paraId="7D0B3D76" w14:textId="77777777" w:rsidR="00FC65A1" w:rsidRDefault="0045079F" w:rsidP="0045079F">
            <w:pPr>
              <w:pStyle w:val="ac"/>
              <w:spacing w:after="0" w:line="320" w:lineRule="exact"/>
              <w:ind w:rightChars="-282" w:right="-592" w:firstLineChars="0" w:firstLine="0"/>
              <w:jc w:val="both"/>
              <w:rPr>
                <w:rFonts w:ascii="华文仿宋" w:eastAsia="华文仿宋" w:hAnsi="华文仿宋" w:hint="eastAsia"/>
                <w:sz w:val="21"/>
                <w:szCs w:val="21"/>
              </w:rPr>
            </w:pPr>
            <w:r w:rsidRPr="0045079F">
              <w:rPr>
                <w:rFonts w:ascii="华文仿宋" w:eastAsia="华文仿宋" w:hAnsi="华文仿宋" w:hint="eastAsia"/>
                <w:sz w:val="21"/>
                <w:szCs w:val="21"/>
              </w:rPr>
              <w:t>法国斯特拉斯堡大学语言科学院</w:t>
            </w:r>
          </w:p>
          <w:p w14:paraId="51541B3A" w14:textId="3341E230" w:rsidR="0045079F" w:rsidRPr="0045079F" w:rsidRDefault="0045079F" w:rsidP="0045079F">
            <w:pPr>
              <w:pStyle w:val="ac"/>
              <w:spacing w:after="0" w:line="320" w:lineRule="exact"/>
              <w:ind w:rightChars="-282" w:right="-592" w:firstLineChars="0" w:firstLine="0"/>
              <w:jc w:val="both"/>
              <w:rPr>
                <w:rFonts w:ascii="华文仿宋" w:eastAsia="华文仿宋" w:hAnsi="华文仿宋"/>
                <w:sz w:val="21"/>
                <w:szCs w:val="21"/>
              </w:rPr>
            </w:pPr>
            <w:r w:rsidRPr="0045079F">
              <w:rPr>
                <w:rFonts w:ascii="华文仿宋" w:eastAsia="华文仿宋" w:hAnsi="华文仿宋" w:hint="eastAsia"/>
                <w:sz w:val="21"/>
                <w:szCs w:val="21"/>
              </w:rPr>
              <w:t>首席首席科学家</w:t>
            </w:r>
          </w:p>
        </w:tc>
        <w:tc>
          <w:tcPr>
            <w:tcW w:w="3119" w:type="dxa"/>
            <w:vAlign w:val="center"/>
          </w:tcPr>
          <w:p w14:paraId="22A55664" w14:textId="77777777" w:rsidR="0045079F" w:rsidRDefault="0045079F" w:rsidP="0045079F">
            <w:pPr>
              <w:pStyle w:val="ac"/>
              <w:spacing w:after="0" w:line="320" w:lineRule="exact"/>
              <w:ind w:firstLineChars="0" w:firstLine="0"/>
              <w:jc w:val="center"/>
              <w:rPr>
                <w:rFonts w:ascii="华文仿宋" w:eastAsia="华文仿宋" w:hAnsi="华文仿宋"/>
                <w:sz w:val="21"/>
                <w:szCs w:val="21"/>
              </w:rPr>
            </w:pPr>
            <w:r w:rsidRPr="0045079F">
              <w:rPr>
                <w:rFonts w:ascii="华文仿宋" w:eastAsia="华文仿宋" w:hAnsi="华文仿宋"/>
                <w:sz w:val="21"/>
                <w:szCs w:val="21"/>
              </w:rPr>
              <w:t>Speech as viable motor-sensory relations</w:t>
            </w:r>
          </w:p>
          <w:p w14:paraId="3BEFF765" w14:textId="77777777" w:rsidR="00C17135" w:rsidRPr="0045079F" w:rsidRDefault="00C17135" w:rsidP="0045079F">
            <w:pPr>
              <w:pStyle w:val="ac"/>
              <w:spacing w:after="0" w:line="32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言语中的感觉-运动的联系</w:t>
            </w:r>
          </w:p>
        </w:tc>
      </w:tr>
      <w:tr w:rsidR="0045079F" w:rsidRPr="0045079F" w14:paraId="1E8A42A2" w14:textId="77777777" w:rsidTr="00FC65A1">
        <w:tc>
          <w:tcPr>
            <w:tcW w:w="2022" w:type="dxa"/>
            <w:vAlign w:val="center"/>
          </w:tcPr>
          <w:p w14:paraId="1DAE4BA0" w14:textId="77777777" w:rsidR="0045079F" w:rsidRPr="0045079F" w:rsidRDefault="0045079F" w:rsidP="0045079F">
            <w:pPr>
              <w:pStyle w:val="ac"/>
              <w:spacing w:after="0" w:line="320" w:lineRule="exact"/>
              <w:ind w:firstLineChars="0" w:firstLine="0"/>
              <w:jc w:val="center"/>
              <w:rPr>
                <w:rFonts w:ascii="华文仿宋" w:eastAsia="华文仿宋" w:hAnsi="华文仿宋"/>
                <w:sz w:val="21"/>
                <w:szCs w:val="21"/>
              </w:rPr>
            </w:pPr>
            <w:r w:rsidRPr="0045079F">
              <w:rPr>
                <w:rFonts w:ascii="华文仿宋" w:eastAsia="华文仿宋" w:hAnsi="华文仿宋" w:hint="eastAsia"/>
                <w:sz w:val="21"/>
                <w:szCs w:val="21"/>
              </w:rPr>
              <w:t>欧阳来祥教授</w:t>
            </w:r>
          </w:p>
        </w:tc>
        <w:tc>
          <w:tcPr>
            <w:tcW w:w="3507" w:type="dxa"/>
          </w:tcPr>
          <w:p w14:paraId="64C0EB4F" w14:textId="77777777" w:rsidR="00FC65A1" w:rsidRDefault="0045079F" w:rsidP="0045079F">
            <w:pPr>
              <w:pStyle w:val="ac"/>
              <w:spacing w:after="0" w:line="320" w:lineRule="exact"/>
              <w:ind w:rightChars="-282" w:right="-592" w:firstLineChars="0" w:firstLine="0"/>
              <w:jc w:val="both"/>
              <w:rPr>
                <w:rFonts w:ascii="华文仿宋" w:eastAsia="华文仿宋" w:hAnsi="华文仿宋" w:hint="eastAsia"/>
                <w:sz w:val="21"/>
                <w:szCs w:val="21"/>
              </w:rPr>
            </w:pPr>
            <w:r w:rsidRPr="0045079F">
              <w:rPr>
                <w:rFonts w:ascii="华文仿宋" w:eastAsia="华文仿宋" w:hAnsi="华文仿宋" w:hint="eastAsia"/>
                <w:sz w:val="21"/>
                <w:szCs w:val="21"/>
              </w:rPr>
              <w:t>美国南加州大学Keck医院</w:t>
            </w:r>
          </w:p>
          <w:p w14:paraId="4297EAA7" w14:textId="58101BE6" w:rsidR="0045079F" w:rsidRPr="0045079F" w:rsidRDefault="0045079F" w:rsidP="0045079F">
            <w:pPr>
              <w:pStyle w:val="ac"/>
              <w:spacing w:after="0" w:line="320" w:lineRule="exact"/>
              <w:ind w:rightChars="-282" w:right="-592" w:firstLineChars="0" w:firstLine="0"/>
              <w:jc w:val="both"/>
              <w:rPr>
                <w:rFonts w:ascii="华文仿宋" w:eastAsia="华文仿宋" w:hAnsi="华文仿宋"/>
                <w:sz w:val="21"/>
                <w:szCs w:val="21"/>
              </w:rPr>
            </w:pPr>
            <w:r w:rsidRPr="0045079F">
              <w:rPr>
                <w:rFonts w:ascii="华文仿宋" w:eastAsia="华文仿宋" w:hAnsi="华文仿宋" w:hint="eastAsia"/>
                <w:sz w:val="21"/>
                <w:szCs w:val="21"/>
              </w:rPr>
              <w:t>语言治疗室主任</w:t>
            </w:r>
          </w:p>
        </w:tc>
        <w:tc>
          <w:tcPr>
            <w:tcW w:w="3119" w:type="dxa"/>
            <w:vAlign w:val="center"/>
          </w:tcPr>
          <w:p w14:paraId="5911E4FA" w14:textId="77777777" w:rsidR="0045079F" w:rsidRPr="0045079F" w:rsidRDefault="0045079F" w:rsidP="0045079F">
            <w:pPr>
              <w:pStyle w:val="ac"/>
              <w:spacing w:after="0" w:line="320" w:lineRule="exact"/>
              <w:ind w:firstLineChars="0" w:firstLine="0"/>
              <w:jc w:val="center"/>
              <w:rPr>
                <w:rFonts w:ascii="华文仿宋" w:eastAsia="华文仿宋" w:hAnsi="华文仿宋"/>
                <w:sz w:val="21"/>
                <w:szCs w:val="21"/>
              </w:rPr>
            </w:pPr>
            <w:r w:rsidRPr="0045079F">
              <w:rPr>
                <w:rFonts w:ascii="华文仿宋" w:eastAsia="华文仿宋" w:hAnsi="华文仿宋"/>
                <w:sz w:val="21"/>
                <w:szCs w:val="21"/>
              </w:rPr>
              <w:t>吞咽</w:t>
            </w:r>
            <w:r w:rsidRPr="0045079F">
              <w:rPr>
                <w:rFonts w:ascii="华文仿宋" w:eastAsia="华文仿宋" w:hAnsi="华文仿宋" w:hint="eastAsia"/>
                <w:sz w:val="21"/>
                <w:szCs w:val="21"/>
              </w:rPr>
              <w:t>喂</w:t>
            </w:r>
            <w:r w:rsidRPr="0045079F">
              <w:rPr>
                <w:rFonts w:ascii="华文仿宋" w:eastAsia="华文仿宋" w:hAnsi="华文仿宋"/>
                <w:sz w:val="21"/>
                <w:szCs w:val="21"/>
              </w:rPr>
              <w:t>食障碍密集治疗策略</w:t>
            </w:r>
          </w:p>
        </w:tc>
      </w:tr>
      <w:tr w:rsidR="0045079F" w:rsidRPr="0045079F" w14:paraId="6D532A88" w14:textId="77777777" w:rsidTr="00FC65A1">
        <w:tc>
          <w:tcPr>
            <w:tcW w:w="2022" w:type="dxa"/>
            <w:vAlign w:val="center"/>
          </w:tcPr>
          <w:p w14:paraId="392B0556" w14:textId="77777777" w:rsidR="0045079F" w:rsidRPr="0045079F" w:rsidRDefault="0045079F" w:rsidP="0045079F">
            <w:pPr>
              <w:pStyle w:val="ac"/>
              <w:spacing w:after="0" w:line="320" w:lineRule="exact"/>
              <w:ind w:firstLineChars="0" w:firstLine="0"/>
              <w:rPr>
                <w:rFonts w:ascii="华文仿宋" w:eastAsia="华文仿宋" w:hAnsi="华文仿宋"/>
                <w:sz w:val="21"/>
                <w:szCs w:val="21"/>
              </w:rPr>
            </w:pPr>
            <w:r w:rsidRPr="0045079F">
              <w:rPr>
                <w:rFonts w:ascii="华文仿宋" w:eastAsia="华文仿宋" w:hAnsi="华文仿宋"/>
                <w:sz w:val="21"/>
                <w:szCs w:val="21"/>
              </w:rPr>
              <w:t xml:space="preserve">Edward </w:t>
            </w:r>
            <w:proofErr w:type="spellStart"/>
            <w:r w:rsidRPr="0045079F">
              <w:rPr>
                <w:rFonts w:ascii="华文仿宋" w:eastAsia="华文仿宋" w:hAnsi="华文仿宋"/>
                <w:sz w:val="21"/>
                <w:szCs w:val="21"/>
              </w:rPr>
              <w:t>E.Moody</w:t>
            </w:r>
            <w:proofErr w:type="spellEnd"/>
          </w:p>
          <w:p w14:paraId="42788ED5" w14:textId="77777777" w:rsidR="0045079F" w:rsidRPr="0045079F" w:rsidRDefault="0045079F" w:rsidP="0045079F">
            <w:pPr>
              <w:pStyle w:val="ac"/>
              <w:spacing w:after="0" w:line="320" w:lineRule="exact"/>
              <w:ind w:firstLineChars="0" w:firstLine="0"/>
              <w:jc w:val="center"/>
              <w:rPr>
                <w:rFonts w:ascii="华文仿宋" w:eastAsia="华文仿宋" w:hAnsi="华文仿宋"/>
                <w:sz w:val="21"/>
                <w:szCs w:val="21"/>
              </w:rPr>
            </w:pPr>
            <w:r w:rsidRPr="0045079F">
              <w:rPr>
                <w:rFonts w:ascii="华文仿宋" w:eastAsia="华文仿宋" w:hAnsi="华文仿宋" w:hint="eastAsia"/>
                <w:sz w:val="21"/>
                <w:szCs w:val="21"/>
              </w:rPr>
              <w:t>博士</w:t>
            </w:r>
          </w:p>
        </w:tc>
        <w:tc>
          <w:tcPr>
            <w:tcW w:w="3507" w:type="dxa"/>
          </w:tcPr>
          <w:p w14:paraId="018F0AE8" w14:textId="77777777" w:rsidR="00FC65A1" w:rsidRDefault="0045079F" w:rsidP="0045079F">
            <w:pPr>
              <w:pStyle w:val="ac"/>
              <w:spacing w:after="0" w:line="320" w:lineRule="exact"/>
              <w:ind w:firstLineChars="0" w:firstLine="0"/>
              <w:jc w:val="both"/>
              <w:rPr>
                <w:rFonts w:ascii="华文仿宋" w:eastAsia="华文仿宋" w:hAnsi="华文仿宋" w:hint="eastAsia"/>
                <w:sz w:val="21"/>
                <w:szCs w:val="21"/>
              </w:rPr>
            </w:pPr>
            <w:r w:rsidRPr="0045079F">
              <w:rPr>
                <w:rFonts w:ascii="华文仿宋" w:eastAsia="华文仿宋" w:hAnsi="华文仿宋" w:hint="eastAsia"/>
                <w:sz w:val="21"/>
                <w:szCs w:val="21"/>
              </w:rPr>
              <w:t>北卡中央大学教育学院院长，</w:t>
            </w:r>
          </w:p>
          <w:p w14:paraId="260C4C02" w14:textId="67A213FC" w:rsidR="0045079F" w:rsidRPr="0045079F" w:rsidRDefault="0045079F" w:rsidP="0045079F">
            <w:pPr>
              <w:pStyle w:val="ac"/>
              <w:spacing w:after="0" w:line="320" w:lineRule="exact"/>
              <w:ind w:firstLineChars="0" w:firstLine="0"/>
              <w:jc w:val="both"/>
              <w:rPr>
                <w:rFonts w:ascii="华文仿宋" w:eastAsia="华文仿宋" w:hAnsi="华文仿宋"/>
                <w:sz w:val="21"/>
                <w:szCs w:val="21"/>
              </w:rPr>
            </w:pPr>
            <w:bookmarkStart w:id="14" w:name="_GoBack"/>
            <w:bookmarkEnd w:id="14"/>
            <w:r w:rsidRPr="0045079F">
              <w:rPr>
                <w:rFonts w:ascii="华文仿宋" w:eastAsia="华文仿宋" w:hAnsi="华文仿宋" w:hint="eastAsia"/>
                <w:sz w:val="21"/>
                <w:szCs w:val="21"/>
              </w:rPr>
              <w:t>心理咨询教授</w:t>
            </w:r>
          </w:p>
        </w:tc>
        <w:tc>
          <w:tcPr>
            <w:tcW w:w="3119" w:type="dxa"/>
            <w:vAlign w:val="center"/>
          </w:tcPr>
          <w:p w14:paraId="40CCBF45" w14:textId="77777777" w:rsidR="0045079F" w:rsidRPr="0045079F" w:rsidRDefault="0045079F" w:rsidP="0045079F">
            <w:pPr>
              <w:pStyle w:val="ac"/>
              <w:spacing w:after="0" w:line="320" w:lineRule="exact"/>
              <w:ind w:firstLineChars="0" w:firstLine="0"/>
              <w:jc w:val="center"/>
              <w:rPr>
                <w:rFonts w:ascii="华文仿宋" w:eastAsia="华文仿宋" w:hAnsi="华文仿宋"/>
                <w:sz w:val="21"/>
                <w:szCs w:val="21"/>
              </w:rPr>
            </w:pPr>
            <w:r w:rsidRPr="0045079F">
              <w:rPr>
                <w:rFonts w:ascii="华文仿宋" w:eastAsia="华文仿宋" w:hAnsi="华文仿宋"/>
                <w:sz w:val="21"/>
                <w:szCs w:val="21"/>
              </w:rPr>
              <w:t>Psychological Health First Aid</w:t>
            </w:r>
          </w:p>
          <w:p w14:paraId="09D28C0B" w14:textId="77777777" w:rsidR="0045079F" w:rsidRPr="0045079F" w:rsidRDefault="0045079F" w:rsidP="0045079F">
            <w:pPr>
              <w:pStyle w:val="ac"/>
              <w:spacing w:after="0" w:line="320" w:lineRule="exact"/>
              <w:ind w:firstLineChars="0" w:firstLine="0"/>
              <w:jc w:val="center"/>
              <w:rPr>
                <w:rFonts w:ascii="华文仿宋" w:eastAsia="华文仿宋" w:hAnsi="华文仿宋"/>
                <w:sz w:val="21"/>
                <w:szCs w:val="21"/>
              </w:rPr>
            </w:pPr>
            <w:r w:rsidRPr="0045079F">
              <w:rPr>
                <w:rFonts w:ascii="华文仿宋" w:eastAsia="华文仿宋" w:hAnsi="华文仿宋" w:hint="eastAsia"/>
                <w:sz w:val="21"/>
                <w:szCs w:val="21"/>
              </w:rPr>
              <w:t>精神健康急救箱</w:t>
            </w:r>
          </w:p>
        </w:tc>
      </w:tr>
      <w:tr w:rsidR="0045079F" w:rsidRPr="0045079F" w14:paraId="57ABD1C2" w14:textId="77777777" w:rsidTr="00FC65A1">
        <w:tc>
          <w:tcPr>
            <w:tcW w:w="2022" w:type="dxa"/>
            <w:vAlign w:val="center"/>
          </w:tcPr>
          <w:p w14:paraId="2A938783" w14:textId="77777777" w:rsidR="0045079F" w:rsidRPr="0045079F" w:rsidRDefault="0045079F" w:rsidP="0045079F">
            <w:pPr>
              <w:pStyle w:val="ac"/>
              <w:spacing w:after="0" w:line="320" w:lineRule="exact"/>
              <w:ind w:firstLineChars="0" w:firstLine="0"/>
              <w:jc w:val="center"/>
              <w:rPr>
                <w:rFonts w:ascii="华文仿宋" w:eastAsia="华文仿宋" w:hAnsi="华文仿宋"/>
                <w:sz w:val="21"/>
                <w:szCs w:val="21"/>
              </w:rPr>
            </w:pPr>
            <w:r w:rsidRPr="0045079F">
              <w:rPr>
                <w:rFonts w:ascii="华文仿宋" w:eastAsia="华文仿宋" w:hAnsi="华文仿宋" w:hint="eastAsia"/>
                <w:sz w:val="21"/>
                <w:szCs w:val="21"/>
              </w:rPr>
              <w:t>盛华教授</w:t>
            </w:r>
          </w:p>
        </w:tc>
        <w:tc>
          <w:tcPr>
            <w:tcW w:w="3507" w:type="dxa"/>
          </w:tcPr>
          <w:p w14:paraId="78C279D6" w14:textId="77777777" w:rsidR="0045079F" w:rsidRPr="0045079F" w:rsidRDefault="0045079F" w:rsidP="0045079F">
            <w:pPr>
              <w:pStyle w:val="ac"/>
              <w:spacing w:after="0" w:line="320" w:lineRule="exact"/>
              <w:ind w:firstLineChars="0" w:firstLine="0"/>
              <w:jc w:val="both"/>
              <w:rPr>
                <w:rFonts w:ascii="华文仿宋" w:eastAsia="华文仿宋" w:hAnsi="华文仿宋"/>
                <w:sz w:val="21"/>
                <w:szCs w:val="21"/>
              </w:rPr>
            </w:pPr>
            <w:r w:rsidRPr="0045079F">
              <w:rPr>
                <w:rFonts w:ascii="华文仿宋" w:eastAsia="华文仿宋" w:hAnsi="华文仿宋" w:hint="eastAsia"/>
                <w:sz w:val="21"/>
                <w:szCs w:val="21"/>
              </w:rPr>
              <w:t>台湾亚洲大学健康科学院副院长</w:t>
            </w:r>
          </w:p>
        </w:tc>
        <w:tc>
          <w:tcPr>
            <w:tcW w:w="3119" w:type="dxa"/>
            <w:vAlign w:val="center"/>
          </w:tcPr>
          <w:p w14:paraId="57C9115C" w14:textId="77777777" w:rsidR="0045079F" w:rsidRPr="0045079F" w:rsidRDefault="0045079F" w:rsidP="0045079F">
            <w:pPr>
              <w:pStyle w:val="ac"/>
              <w:spacing w:after="0" w:line="320" w:lineRule="exact"/>
              <w:ind w:firstLineChars="0" w:firstLine="0"/>
              <w:jc w:val="center"/>
              <w:rPr>
                <w:rFonts w:ascii="华文仿宋" w:eastAsia="华文仿宋" w:hAnsi="华文仿宋"/>
                <w:sz w:val="21"/>
                <w:szCs w:val="21"/>
              </w:rPr>
            </w:pPr>
            <w:r w:rsidRPr="0045079F">
              <w:rPr>
                <w:rFonts w:ascii="华文仿宋" w:eastAsia="华文仿宋" w:hAnsi="华文仿宋" w:hint="eastAsia"/>
                <w:sz w:val="21"/>
                <w:szCs w:val="21"/>
              </w:rPr>
              <w:t>教师嗓音障碍及康复趋势</w:t>
            </w:r>
          </w:p>
        </w:tc>
      </w:tr>
      <w:tr w:rsidR="0045079F" w:rsidRPr="0045079F" w14:paraId="5B2A9B0D" w14:textId="77777777" w:rsidTr="00FC65A1">
        <w:tc>
          <w:tcPr>
            <w:tcW w:w="2022" w:type="dxa"/>
            <w:vAlign w:val="center"/>
          </w:tcPr>
          <w:p w14:paraId="759AE96C" w14:textId="77777777" w:rsidR="0045079F" w:rsidRPr="0045079F" w:rsidRDefault="0045079F" w:rsidP="0045079F">
            <w:pPr>
              <w:pStyle w:val="ac"/>
              <w:spacing w:after="0" w:line="320" w:lineRule="exact"/>
              <w:ind w:firstLineChars="0" w:firstLine="0"/>
              <w:jc w:val="center"/>
              <w:rPr>
                <w:rFonts w:ascii="华文仿宋" w:eastAsia="华文仿宋" w:hAnsi="华文仿宋"/>
                <w:kern w:val="2"/>
                <w:sz w:val="21"/>
                <w:szCs w:val="21"/>
              </w:rPr>
            </w:pPr>
            <w:r w:rsidRPr="0045079F">
              <w:rPr>
                <w:rFonts w:ascii="华文仿宋" w:eastAsia="华文仿宋" w:hAnsi="华文仿宋" w:hint="eastAsia"/>
                <w:kern w:val="2"/>
                <w:sz w:val="21"/>
                <w:szCs w:val="21"/>
              </w:rPr>
              <w:t>郝建萍教授</w:t>
            </w:r>
          </w:p>
        </w:tc>
        <w:tc>
          <w:tcPr>
            <w:tcW w:w="3507" w:type="dxa"/>
          </w:tcPr>
          <w:p w14:paraId="52F9CE4B" w14:textId="77777777" w:rsidR="0045079F" w:rsidRPr="0045079F" w:rsidRDefault="0045079F" w:rsidP="0045079F">
            <w:pPr>
              <w:pStyle w:val="ac"/>
              <w:spacing w:after="0" w:line="320" w:lineRule="exact"/>
              <w:ind w:firstLineChars="0" w:firstLine="0"/>
              <w:jc w:val="both"/>
              <w:rPr>
                <w:rFonts w:ascii="华文仿宋" w:eastAsia="华文仿宋" w:hAnsi="华文仿宋"/>
                <w:kern w:val="2"/>
                <w:sz w:val="21"/>
                <w:szCs w:val="21"/>
              </w:rPr>
            </w:pPr>
            <w:r w:rsidRPr="0045079F">
              <w:rPr>
                <w:rFonts w:ascii="华文仿宋" w:eastAsia="华文仿宋" w:hAnsi="华文仿宋" w:hint="eastAsia"/>
                <w:kern w:val="2"/>
                <w:sz w:val="21"/>
                <w:szCs w:val="21"/>
              </w:rPr>
              <w:t>美国北卡罗莱纳中央大学沟通科学系主任</w:t>
            </w:r>
          </w:p>
        </w:tc>
        <w:tc>
          <w:tcPr>
            <w:tcW w:w="3119" w:type="dxa"/>
            <w:vAlign w:val="bottom"/>
          </w:tcPr>
          <w:p w14:paraId="546BE90A" w14:textId="77777777" w:rsidR="0045079F" w:rsidRPr="0045079F" w:rsidRDefault="0045079F" w:rsidP="0045079F">
            <w:pPr>
              <w:pStyle w:val="ac"/>
              <w:spacing w:after="0" w:line="320" w:lineRule="exact"/>
              <w:ind w:firstLineChars="0" w:firstLine="0"/>
              <w:jc w:val="center"/>
              <w:rPr>
                <w:rFonts w:ascii="华文仿宋" w:eastAsia="华文仿宋" w:hAnsi="华文仿宋"/>
                <w:kern w:val="2"/>
                <w:sz w:val="21"/>
                <w:szCs w:val="21"/>
              </w:rPr>
            </w:pPr>
            <w:r w:rsidRPr="0045079F">
              <w:rPr>
                <w:rFonts w:ascii="华文仿宋" w:eastAsia="华文仿宋" w:hAnsi="华文仿宋" w:hint="eastAsia"/>
                <w:kern w:val="2"/>
                <w:sz w:val="21"/>
                <w:szCs w:val="21"/>
              </w:rPr>
              <w:t>Transgender Voice and Communication Modification101:</w:t>
            </w:r>
          </w:p>
          <w:p w14:paraId="4AD7FDA6" w14:textId="77777777" w:rsidR="0045079F" w:rsidRPr="0045079F" w:rsidRDefault="0045079F" w:rsidP="0045079F">
            <w:pPr>
              <w:pStyle w:val="ac"/>
              <w:spacing w:after="0" w:line="320" w:lineRule="exact"/>
              <w:ind w:firstLineChars="0" w:firstLine="0"/>
              <w:jc w:val="center"/>
              <w:rPr>
                <w:rFonts w:ascii="华文仿宋" w:eastAsia="华文仿宋" w:hAnsi="华文仿宋"/>
                <w:sz w:val="21"/>
                <w:szCs w:val="21"/>
              </w:rPr>
            </w:pPr>
            <w:r w:rsidRPr="0045079F">
              <w:rPr>
                <w:rFonts w:ascii="华文仿宋" w:eastAsia="华文仿宋" w:hAnsi="华文仿宋" w:hint="eastAsia"/>
                <w:kern w:val="2"/>
                <w:sz w:val="21"/>
                <w:szCs w:val="21"/>
              </w:rPr>
              <w:t>变性人的嗓音及沟通模式的修正</w:t>
            </w:r>
          </w:p>
        </w:tc>
      </w:tr>
      <w:tr w:rsidR="0045079F" w:rsidRPr="0045079F" w14:paraId="590C870D" w14:textId="77777777" w:rsidTr="00FC65A1">
        <w:tc>
          <w:tcPr>
            <w:tcW w:w="2022" w:type="dxa"/>
            <w:vAlign w:val="center"/>
          </w:tcPr>
          <w:p w14:paraId="0C8B2215" w14:textId="77777777" w:rsidR="0045079F" w:rsidRPr="0045079F" w:rsidRDefault="0045079F" w:rsidP="0045079F">
            <w:pPr>
              <w:pStyle w:val="ac"/>
              <w:spacing w:after="0" w:line="320" w:lineRule="exact"/>
              <w:ind w:firstLineChars="0" w:firstLine="0"/>
              <w:jc w:val="center"/>
              <w:rPr>
                <w:rFonts w:ascii="华文仿宋" w:eastAsia="华文仿宋" w:hAnsi="华文仿宋"/>
                <w:sz w:val="21"/>
                <w:szCs w:val="21"/>
              </w:rPr>
            </w:pPr>
            <w:r w:rsidRPr="0045079F">
              <w:rPr>
                <w:rFonts w:ascii="华文仿宋" w:eastAsia="华文仿宋" w:hAnsi="华文仿宋" w:hint="eastAsia"/>
                <w:sz w:val="21"/>
                <w:szCs w:val="21"/>
              </w:rPr>
              <w:t>童宝娟博士</w:t>
            </w:r>
          </w:p>
        </w:tc>
        <w:tc>
          <w:tcPr>
            <w:tcW w:w="3507" w:type="dxa"/>
          </w:tcPr>
          <w:p w14:paraId="50A749BB" w14:textId="77777777" w:rsidR="0045079F" w:rsidRPr="0045079F" w:rsidRDefault="0045079F" w:rsidP="0045079F">
            <w:pPr>
              <w:pStyle w:val="ac"/>
              <w:spacing w:after="0" w:line="320" w:lineRule="exact"/>
              <w:ind w:firstLineChars="0" w:firstLine="0"/>
              <w:jc w:val="both"/>
              <w:rPr>
                <w:rFonts w:ascii="华文仿宋" w:eastAsia="华文仿宋" w:hAnsi="华文仿宋"/>
                <w:sz w:val="21"/>
                <w:szCs w:val="21"/>
              </w:rPr>
            </w:pPr>
            <w:r w:rsidRPr="0045079F">
              <w:rPr>
                <w:rFonts w:ascii="华文仿宋" w:eastAsia="华文仿宋" w:hAnsi="华文仿宋" w:hint="eastAsia"/>
                <w:sz w:val="21"/>
                <w:szCs w:val="21"/>
              </w:rPr>
              <w:t>台北护理健康大学</w:t>
            </w:r>
            <w:r w:rsidRPr="0045079F">
              <w:rPr>
                <w:rFonts w:ascii="华文仿宋" w:eastAsia="华文仿宋" w:hAnsi="华文仿宋"/>
                <w:sz w:val="21"/>
                <w:szCs w:val="21"/>
              </w:rPr>
              <w:t>语言治疗与听力学系</w:t>
            </w:r>
            <w:r w:rsidRPr="0045079F">
              <w:rPr>
                <w:rFonts w:ascii="华文仿宋" w:eastAsia="华文仿宋" w:hAnsi="华文仿宋" w:hint="eastAsia"/>
                <w:sz w:val="21"/>
                <w:szCs w:val="21"/>
              </w:rPr>
              <w:t>主任</w:t>
            </w:r>
          </w:p>
        </w:tc>
        <w:tc>
          <w:tcPr>
            <w:tcW w:w="3119" w:type="dxa"/>
            <w:vAlign w:val="center"/>
          </w:tcPr>
          <w:p w14:paraId="3CC47D6D" w14:textId="77777777" w:rsidR="0045079F" w:rsidRPr="0045079F" w:rsidRDefault="0045079F" w:rsidP="0045079F">
            <w:pPr>
              <w:pStyle w:val="ac"/>
              <w:spacing w:after="0" w:line="320" w:lineRule="exact"/>
              <w:ind w:left="204" w:hangingChars="97" w:hanging="204"/>
              <w:jc w:val="center"/>
              <w:rPr>
                <w:rFonts w:ascii="华文仿宋" w:eastAsia="华文仿宋" w:hAnsi="华文仿宋"/>
                <w:sz w:val="21"/>
                <w:szCs w:val="21"/>
              </w:rPr>
            </w:pPr>
            <w:r w:rsidRPr="0045079F">
              <w:rPr>
                <w:rFonts w:ascii="华文仿宋" w:eastAsia="华文仿宋" w:hAnsi="华文仿宋" w:hint="eastAsia"/>
                <w:sz w:val="21"/>
                <w:szCs w:val="21"/>
              </w:rPr>
              <w:t>儿童构音音韵障碍评估</w:t>
            </w:r>
          </w:p>
        </w:tc>
      </w:tr>
      <w:tr w:rsidR="0045079F" w:rsidRPr="0045079F" w14:paraId="292EA488" w14:textId="77777777" w:rsidTr="00FC65A1">
        <w:tc>
          <w:tcPr>
            <w:tcW w:w="2022" w:type="dxa"/>
            <w:vAlign w:val="center"/>
          </w:tcPr>
          <w:p w14:paraId="50A5F05D" w14:textId="77777777" w:rsidR="0045079F" w:rsidRPr="0045079F" w:rsidRDefault="0045079F" w:rsidP="0045079F">
            <w:pPr>
              <w:pStyle w:val="ac"/>
              <w:spacing w:after="0" w:line="320" w:lineRule="exact"/>
              <w:ind w:firstLineChars="0" w:firstLine="0"/>
              <w:jc w:val="center"/>
              <w:rPr>
                <w:rFonts w:ascii="华文仿宋" w:eastAsia="华文仿宋" w:hAnsi="华文仿宋"/>
                <w:sz w:val="21"/>
                <w:szCs w:val="21"/>
              </w:rPr>
            </w:pPr>
            <w:r w:rsidRPr="0045079F">
              <w:rPr>
                <w:rFonts w:ascii="华文仿宋" w:eastAsia="华文仿宋" w:hAnsi="华文仿宋" w:hint="eastAsia"/>
                <w:sz w:val="21"/>
                <w:szCs w:val="21"/>
              </w:rPr>
              <w:t>张显达教授</w:t>
            </w:r>
          </w:p>
        </w:tc>
        <w:tc>
          <w:tcPr>
            <w:tcW w:w="3507" w:type="dxa"/>
          </w:tcPr>
          <w:p w14:paraId="0902F62E" w14:textId="77777777" w:rsidR="0045079F" w:rsidRPr="0045079F" w:rsidRDefault="0045079F" w:rsidP="0045079F">
            <w:pPr>
              <w:pStyle w:val="ac"/>
              <w:spacing w:after="0" w:line="320" w:lineRule="exact"/>
              <w:ind w:firstLineChars="0" w:firstLine="0"/>
              <w:jc w:val="both"/>
              <w:rPr>
                <w:rFonts w:ascii="华文仿宋" w:eastAsia="华文仿宋" w:hAnsi="华文仿宋"/>
                <w:sz w:val="21"/>
                <w:szCs w:val="21"/>
              </w:rPr>
            </w:pPr>
            <w:r w:rsidRPr="0045079F">
              <w:rPr>
                <w:rFonts w:ascii="华文仿宋" w:eastAsia="华文仿宋" w:hAnsi="华文仿宋" w:hint="eastAsia"/>
                <w:sz w:val="21"/>
                <w:szCs w:val="21"/>
              </w:rPr>
              <w:t>香港教育学院现代语言学系主任</w:t>
            </w:r>
          </w:p>
        </w:tc>
        <w:tc>
          <w:tcPr>
            <w:tcW w:w="3119" w:type="dxa"/>
            <w:vAlign w:val="center"/>
          </w:tcPr>
          <w:p w14:paraId="51AB06BF" w14:textId="77777777" w:rsidR="0045079F" w:rsidRPr="0045079F" w:rsidRDefault="0045079F" w:rsidP="0045079F">
            <w:pPr>
              <w:pStyle w:val="ac"/>
              <w:spacing w:after="0" w:line="320" w:lineRule="exact"/>
              <w:ind w:firstLineChars="0" w:firstLine="0"/>
              <w:jc w:val="center"/>
              <w:rPr>
                <w:rFonts w:ascii="华文仿宋" w:eastAsia="华文仿宋" w:hAnsi="华文仿宋"/>
                <w:sz w:val="21"/>
                <w:szCs w:val="21"/>
              </w:rPr>
            </w:pPr>
            <w:r w:rsidRPr="0045079F">
              <w:rPr>
                <w:rFonts w:ascii="华文仿宋" w:eastAsia="华文仿宋" w:hAnsi="华文仿宋" w:hint="eastAsia"/>
                <w:sz w:val="21"/>
                <w:szCs w:val="21"/>
              </w:rPr>
              <w:t>发展性语言障碍的筛查</w:t>
            </w:r>
          </w:p>
        </w:tc>
      </w:tr>
      <w:tr w:rsidR="0045079F" w:rsidRPr="0045079F" w14:paraId="0A57C1A4" w14:textId="77777777" w:rsidTr="00FC65A1">
        <w:tc>
          <w:tcPr>
            <w:tcW w:w="2022" w:type="dxa"/>
            <w:vAlign w:val="center"/>
          </w:tcPr>
          <w:p w14:paraId="7D6AB265" w14:textId="77777777" w:rsidR="0045079F" w:rsidRPr="0045079F" w:rsidRDefault="0045079F" w:rsidP="0045079F">
            <w:pPr>
              <w:pStyle w:val="ac"/>
              <w:spacing w:after="0" w:line="320" w:lineRule="exact"/>
              <w:ind w:firstLineChars="0" w:firstLine="0"/>
              <w:jc w:val="center"/>
              <w:rPr>
                <w:rFonts w:ascii="华文仿宋" w:eastAsia="华文仿宋" w:hAnsi="华文仿宋"/>
                <w:sz w:val="21"/>
                <w:szCs w:val="21"/>
              </w:rPr>
            </w:pPr>
            <w:r w:rsidRPr="0045079F">
              <w:rPr>
                <w:rFonts w:ascii="华文仿宋" w:eastAsia="华文仿宋" w:hAnsi="华文仿宋" w:hint="eastAsia"/>
                <w:kern w:val="2"/>
                <w:sz w:val="21"/>
                <w:szCs w:val="21"/>
              </w:rPr>
              <w:t>赵文崇博士</w:t>
            </w:r>
          </w:p>
        </w:tc>
        <w:tc>
          <w:tcPr>
            <w:tcW w:w="3507" w:type="dxa"/>
          </w:tcPr>
          <w:p w14:paraId="014AC75A" w14:textId="77777777" w:rsidR="0045079F" w:rsidRPr="0045079F" w:rsidRDefault="0045079F" w:rsidP="0045079F">
            <w:pPr>
              <w:pStyle w:val="ac"/>
              <w:spacing w:after="0" w:line="320" w:lineRule="exact"/>
              <w:ind w:firstLineChars="0" w:firstLine="0"/>
              <w:jc w:val="both"/>
              <w:rPr>
                <w:rFonts w:ascii="华文仿宋" w:eastAsia="华文仿宋" w:hAnsi="华文仿宋"/>
                <w:sz w:val="21"/>
                <w:szCs w:val="21"/>
              </w:rPr>
            </w:pPr>
            <w:r w:rsidRPr="0045079F">
              <w:rPr>
                <w:rFonts w:ascii="华文仿宋" w:eastAsia="华文仿宋" w:hAnsi="华文仿宋" w:hint="eastAsia"/>
                <w:kern w:val="2"/>
                <w:sz w:val="21"/>
                <w:szCs w:val="21"/>
              </w:rPr>
              <w:t>埔里基督教医院前院长，现埔里基督教医院小儿神经科主治医师</w:t>
            </w:r>
          </w:p>
        </w:tc>
        <w:tc>
          <w:tcPr>
            <w:tcW w:w="3119" w:type="dxa"/>
            <w:vAlign w:val="center"/>
          </w:tcPr>
          <w:p w14:paraId="2CCE8883" w14:textId="77777777" w:rsidR="0045079F" w:rsidRPr="0045079F" w:rsidRDefault="0045079F" w:rsidP="0045079F">
            <w:pPr>
              <w:pStyle w:val="ac"/>
              <w:spacing w:after="0" w:line="320" w:lineRule="exact"/>
              <w:ind w:firstLineChars="0" w:firstLine="0"/>
              <w:jc w:val="center"/>
              <w:rPr>
                <w:rFonts w:ascii="华文仿宋" w:eastAsia="华文仿宋" w:hAnsi="华文仿宋"/>
                <w:sz w:val="21"/>
                <w:szCs w:val="21"/>
              </w:rPr>
            </w:pPr>
            <w:r w:rsidRPr="0045079F">
              <w:rPr>
                <w:rFonts w:ascii="华文仿宋" w:eastAsia="华文仿宋" w:hAnsi="华文仿宋" w:hint="eastAsia"/>
                <w:sz w:val="21"/>
                <w:szCs w:val="21"/>
              </w:rPr>
              <w:t>SLI和中文读写障碍的关系</w:t>
            </w:r>
          </w:p>
        </w:tc>
      </w:tr>
    </w:tbl>
    <w:p w14:paraId="63AC6A75" w14:textId="77777777" w:rsidR="0077748E" w:rsidRPr="00557128" w:rsidRDefault="0077748E" w:rsidP="00557128">
      <w:pPr>
        <w:spacing w:line="360" w:lineRule="auto"/>
        <w:rPr>
          <w:rFonts w:ascii="Times New Roman" w:hAnsi="Times New Roman"/>
          <w:sz w:val="24"/>
          <w:szCs w:val="24"/>
        </w:rPr>
      </w:pPr>
    </w:p>
    <w:p w14:paraId="687D03B3" w14:textId="77777777" w:rsidR="0077748E" w:rsidRPr="001D4012" w:rsidRDefault="001D4012" w:rsidP="001D4012">
      <w:pPr>
        <w:spacing w:line="360" w:lineRule="auto"/>
        <w:ind w:right="-1"/>
        <w:rPr>
          <w:rFonts w:ascii="宋体" w:eastAsia="宋体" w:hAnsi="宋体"/>
          <w:b/>
          <w:color w:val="000000"/>
          <w:sz w:val="24"/>
          <w:szCs w:val="24"/>
        </w:rPr>
      </w:pPr>
      <w:r w:rsidRPr="001D4012">
        <w:rPr>
          <w:rFonts w:ascii="宋体" w:eastAsia="宋体" w:hAnsi="宋体" w:hint="eastAsia"/>
          <w:b/>
          <w:color w:val="000000"/>
          <w:sz w:val="24"/>
          <w:szCs w:val="24"/>
        </w:rPr>
        <w:t>四、会议征文</w:t>
      </w:r>
    </w:p>
    <w:p w14:paraId="1F03CF7C" w14:textId="77777777" w:rsidR="001D4012" w:rsidRDefault="001D4012" w:rsidP="001D4012">
      <w:pPr>
        <w:pStyle w:val="ac"/>
        <w:numPr>
          <w:ilvl w:val="0"/>
          <w:numId w:val="5"/>
        </w:numPr>
        <w:spacing w:line="360" w:lineRule="auto"/>
        <w:ind w:right="-1" w:firstLineChars="0"/>
        <w:rPr>
          <w:rFonts w:ascii="宋体" w:eastAsia="宋体" w:hAnsi="宋体"/>
          <w:color w:val="000000"/>
          <w:sz w:val="24"/>
          <w:szCs w:val="24"/>
        </w:rPr>
      </w:pPr>
      <w:r w:rsidRPr="001D4012">
        <w:rPr>
          <w:rFonts w:ascii="宋体" w:eastAsia="宋体" w:hAnsi="宋体" w:cstheme="minorBidi" w:hint="eastAsia"/>
          <w:color w:val="000000"/>
          <w:kern w:val="2"/>
          <w:sz w:val="24"/>
          <w:szCs w:val="24"/>
        </w:rPr>
        <w:t>征稿内容：</w:t>
      </w:r>
      <w:r>
        <w:rPr>
          <w:rFonts w:ascii="宋体" w:eastAsia="宋体" w:hAnsi="宋体" w:hint="eastAsia"/>
          <w:color w:val="000000"/>
          <w:sz w:val="24"/>
          <w:szCs w:val="24"/>
        </w:rPr>
        <w:t>征稿内容包括但不限于儿童语言障碍、获得性语言障碍、言语障碍（语畅、共鸣、嗓音）、认知沟通障碍、吞咽障碍、听力康复以及其他言语语言听力基础科学如语言学、语言习得、神经语言学等。</w:t>
      </w:r>
      <w:bookmarkStart w:id="15" w:name="OLE_LINK133"/>
      <w:bookmarkStart w:id="16" w:name="OLE_LINK134"/>
      <w:r w:rsidR="0081323D">
        <w:rPr>
          <w:rFonts w:ascii="宋体" w:eastAsia="宋体" w:hAnsi="宋体" w:hint="eastAsia"/>
          <w:color w:val="000000"/>
          <w:sz w:val="24"/>
          <w:szCs w:val="24"/>
        </w:rPr>
        <w:t>热烈欢迎国内外同行结合自己的临床实践和科学研究，</w:t>
      </w:r>
      <w:r w:rsidR="0014275F">
        <w:rPr>
          <w:rFonts w:ascii="宋体" w:eastAsia="宋体" w:hAnsi="宋体" w:hint="eastAsia"/>
          <w:color w:val="000000"/>
          <w:sz w:val="24"/>
          <w:szCs w:val="24"/>
        </w:rPr>
        <w:t>提供本单位治疗和研究等相关方面的论文</w:t>
      </w:r>
      <w:bookmarkEnd w:id="15"/>
      <w:bookmarkEnd w:id="16"/>
      <w:r w:rsidR="0014275F">
        <w:rPr>
          <w:rFonts w:ascii="宋体" w:eastAsia="宋体" w:hAnsi="宋体" w:hint="eastAsia"/>
          <w:color w:val="000000"/>
          <w:sz w:val="24"/>
          <w:szCs w:val="24"/>
        </w:rPr>
        <w:t>。</w:t>
      </w:r>
    </w:p>
    <w:p w14:paraId="703B7946" w14:textId="77777777" w:rsidR="0014275F" w:rsidRDefault="001D4012" w:rsidP="0014275F">
      <w:pPr>
        <w:pStyle w:val="ac"/>
        <w:numPr>
          <w:ilvl w:val="0"/>
          <w:numId w:val="5"/>
        </w:numPr>
        <w:spacing w:line="360" w:lineRule="auto"/>
        <w:ind w:right="-1" w:firstLineChars="0"/>
        <w:rPr>
          <w:rFonts w:ascii="宋体" w:eastAsia="宋体" w:hAnsi="宋体"/>
          <w:color w:val="000000"/>
          <w:sz w:val="24"/>
          <w:szCs w:val="24"/>
        </w:rPr>
      </w:pPr>
      <w:bookmarkStart w:id="17" w:name="OLE_LINK7"/>
      <w:bookmarkStart w:id="18" w:name="OLE_LINK8"/>
      <w:bookmarkStart w:id="19" w:name="OLE_LINK9"/>
      <w:r>
        <w:rPr>
          <w:rFonts w:ascii="宋体" w:eastAsia="宋体" w:hAnsi="宋体" w:hint="eastAsia"/>
          <w:color w:val="000000"/>
          <w:sz w:val="24"/>
          <w:szCs w:val="24"/>
        </w:rPr>
        <w:t>征稿要求与截止日期：有意投稿者</w:t>
      </w:r>
      <w:r w:rsidRPr="00DC1FED">
        <w:rPr>
          <w:rFonts w:ascii="宋体" w:eastAsia="宋体" w:hAnsi="宋体" w:hint="eastAsia"/>
          <w:color w:val="000000"/>
          <w:sz w:val="24"/>
          <w:szCs w:val="24"/>
        </w:rPr>
        <w:t>请向组委会提交一份</w:t>
      </w:r>
      <w:r>
        <w:rPr>
          <w:rFonts w:ascii="宋体" w:eastAsia="宋体" w:hAnsi="宋体" w:hint="eastAsia"/>
          <w:color w:val="000000"/>
          <w:sz w:val="24"/>
          <w:szCs w:val="24"/>
        </w:rPr>
        <w:t>5</w:t>
      </w:r>
      <w:r w:rsidRPr="00DC1FED">
        <w:rPr>
          <w:rFonts w:ascii="宋体" w:eastAsia="宋体" w:hAnsi="宋体" w:hint="eastAsia"/>
          <w:color w:val="000000"/>
          <w:sz w:val="24"/>
          <w:szCs w:val="24"/>
        </w:rPr>
        <w:t>00字以内论文提要（请在末尾注明详细联系方式）</w:t>
      </w:r>
      <w:r>
        <w:rPr>
          <w:rFonts w:ascii="宋体" w:eastAsia="宋体" w:hAnsi="宋体" w:hint="eastAsia"/>
          <w:color w:val="000000"/>
          <w:sz w:val="24"/>
          <w:szCs w:val="24"/>
        </w:rPr>
        <w:t>。</w:t>
      </w:r>
      <w:r w:rsidRPr="001D4012">
        <w:rPr>
          <w:rFonts w:ascii="宋体" w:eastAsia="宋体" w:hAnsi="宋体" w:hint="eastAsia"/>
          <w:color w:val="000000"/>
          <w:sz w:val="24"/>
          <w:szCs w:val="24"/>
        </w:rPr>
        <w:t>考虑到目前还有不少代表要求报名参会及提交论文（摘要），因此投稿截止日期延至</w:t>
      </w:r>
      <w:r>
        <w:rPr>
          <w:rFonts w:ascii="宋体" w:eastAsia="宋体" w:hAnsi="宋体"/>
          <w:color w:val="000000"/>
          <w:sz w:val="24"/>
          <w:szCs w:val="24"/>
        </w:rPr>
        <w:t>201</w:t>
      </w:r>
      <w:r>
        <w:rPr>
          <w:rFonts w:ascii="宋体" w:eastAsia="宋体" w:hAnsi="宋体" w:hint="eastAsia"/>
          <w:color w:val="000000"/>
          <w:sz w:val="24"/>
          <w:szCs w:val="24"/>
        </w:rPr>
        <w:t>8</w:t>
      </w:r>
      <w:r w:rsidRPr="001D4012">
        <w:rPr>
          <w:rFonts w:ascii="宋体" w:eastAsia="宋体" w:hAnsi="宋体" w:hint="eastAsia"/>
          <w:color w:val="000000"/>
          <w:sz w:val="24"/>
          <w:szCs w:val="24"/>
        </w:rPr>
        <w:t>年</w:t>
      </w:r>
      <w:r>
        <w:rPr>
          <w:rFonts w:ascii="宋体" w:eastAsia="宋体" w:hAnsi="宋体" w:hint="eastAsia"/>
          <w:color w:val="000000"/>
          <w:sz w:val="24"/>
          <w:szCs w:val="24"/>
        </w:rPr>
        <w:t>10</w:t>
      </w:r>
      <w:r w:rsidRPr="001D4012">
        <w:rPr>
          <w:rFonts w:ascii="宋体" w:eastAsia="宋体" w:hAnsi="宋体" w:hint="eastAsia"/>
          <w:color w:val="000000"/>
          <w:sz w:val="24"/>
          <w:szCs w:val="24"/>
        </w:rPr>
        <w:t>月</w:t>
      </w:r>
      <w:r w:rsidR="005E2AD6">
        <w:rPr>
          <w:rFonts w:ascii="宋体" w:eastAsia="宋体" w:hAnsi="宋体" w:hint="eastAsia"/>
          <w:color w:val="000000"/>
          <w:sz w:val="24"/>
          <w:szCs w:val="24"/>
        </w:rPr>
        <w:t>15</w:t>
      </w:r>
      <w:r w:rsidRPr="001D4012">
        <w:rPr>
          <w:rFonts w:ascii="宋体" w:eastAsia="宋体" w:hAnsi="宋体" w:hint="eastAsia"/>
          <w:color w:val="000000"/>
          <w:sz w:val="24"/>
          <w:szCs w:val="24"/>
        </w:rPr>
        <w:t>日</w:t>
      </w:r>
      <w:r>
        <w:rPr>
          <w:rFonts w:ascii="宋体" w:eastAsia="宋体" w:hAnsi="宋体" w:hint="eastAsia"/>
          <w:color w:val="000000"/>
          <w:sz w:val="24"/>
          <w:szCs w:val="24"/>
        </w:rPr>
        <w:t>。</w:t>
      </w:r>
    </w:p>
    <w:bookmarkEnd w:id="17"/>
    <w:bookmarkEnd w:id="18"/>
    <w:bookmarkEnd w:id="19"/>
    <w:p w14:paraId="34A8593B" w14:textId="77777777" w:rsidR="0014275F" w:rsidRDefault="001D4012" w:rsidP="0014275F">
      <w:pPr>
        <w:pStyle w:val="ac"/>
        <w:numPr>
          <w:ilvl w:val="0"/>
          <w:numId w:val="5"/>
        </w:numPr>
        <w:spacing w:line="360" w:lineRule="auto"/>
        <w:ind w:right="-1" w:firstLineChars="0"/>
        <w:rPr>
          <w:rFonts w:ascii="宋体" w:eastAsia="宋体" w:hAnsi="宋体"/>
          <w:color w:val="000000"/>
          <w:sz w:val="24"/>
          <w:szCs w:val="24"/>
        </w:rPr>
      </w:pPr>
      <w:r w:rsidRPr="0014275F">
        <w:rPr>
          <w:rFonts w:ascii="宋体" w:eastAsia="宋体" w:hAnsi="宋体" w:hint="eastAsia"/>
          <w:color w:val="000000"/>
          <w:sz w:val="24"/>
          <w:szCs w:val="24"/>
        </w:rPr>
        <w:t>优秀论文：</w:t>
      </w:r>
      <w:r w:rsidR="0014275F" w:rsidRPr="0014275F">
        <w:rPr>
          <w:rFonts w:ascii="宋体" w:eastAsia="宋体" w:hAnsi="宋体" w:hint="eastAsia"/>
          <w:color w:val="000000"/>
          <w:sz w:val="24"/>
          <w:szCs w:val="24"/>
        </w:rPr>
        <w:t>会议组委会将组织专家对收到的论文提要进行评审，并择优10％</w:t>
      </w:r>
      <w:r w:rsidR="0014275F" w:rsidRPr="0014275F">
        <w:rPr>
          <w:rFonts w:ascii="宋体" w:eastAsia="宋体" w:hAnsi="宋体"/>
          <w:color w:val="000000"/>
          <w:sz w:val="24"/>
          <w:szCs w:val="24"/>
        </w:rPr>
        <w:t>-</w:t>
      </w:r>
      <w:r w:rsidR="0014275F" w:rsidRPr="0014275F">
        <w:rPr>
          <w:rFonts w:ascii="宋体" w:eastAsia="宋体" w:hAnsi="宋体" w:hint="eastAsia"/>
          <w:color w:val="000000"/>
          <w:sz w:val="24"/>
          <w:szCs w:val="24"/>
        </w:rPr>
        <w:t>15％作为会议发言，</w:t>
      </w:r>
      <w:r w:rsidR="0081323D">
        <w:rPr>
          <w:rFonts w:ascii="宋体" w:eastAsia="宋体" w:hAnsi="宋体" w:hint="eastAsia"/>
          <w:color w:val="000000"/>
          <w:sz w:val="24"/>
          <w:szCs w:val="24"/>
        </w:rPr>
        <w:t>40</w:t>
      </w:r>
      <w:r w:rsidR="0014275F" w:rsidRPr="0014275F">
        <w:rPr>
          <w:rFonts w:ascii="宋体" w:eastAsia="宋体" w:hAnsi="宋体" w:hint="eastAsia"/>
          <w:color w:val="000000"/>
          <w:sz w:val="24"/>
          <w:szCs w:val="24"/>
        </w:rPr>
        <w:t>％以海报张贴形式发表，部分优秀论文结辑，在《中国语言康复研究》辑刊发表。</w:t>
      </w:r>
    </w:p>
    <w:p w14:paraId="39740E5E" w14:textId="77777777" w:rsidR="0081323D" w:rsidRDefault="0081323D" w:rsidP="0081323D">
      <w:pPr>
        <w:pStyle w:val="ac"/>
        <w:spacing w:line="360" w:lineRule="auto"/>
        <w:ind w:left="480" w:right="-1" w:firstLineChars="0" w:firstLine="0"/>
        <w:rPr>
          <w:rFonts w:ascii="宋体" w:eastAsia="宋体" w:hAnsi="宋体"/>
          <w:color w:val="000000"/>
          <w:sz w:val="24"/>
          <w:szCs w:val="24"/>
        </w:rPr>
      </w:pPr>
      <w:r w:rsidRPr="0081323D">
        <w:rPr>
          <w:rFonts w:ascii="宋体" w:eastAsia="宋体" w:hAnsi="宋体"/>
          <w:color w:val="000000"/>
          <w:sz w:val="24"/>
          <w:szCs w:val="24"/>
        </w:rPr>
        <w:lastRenderedPageBreak/>
        <w:t>《中国语言康复研究》是中国残疾人康复协会语言障碍康复专业委员会</w:t>
      </w:r>
      <w:r w:rsidR="0045079F">
        <w:rPr>
          <w:rFonts w:ascii="宋体" w:eastAsia="宋体" w:hAnsi="宋体" w:hint="eastAsia"/>
          <w:color w:val="000000"/>
          <w:sz w:val="24"/>
          <w:szCs w:val="24"/>
        </w:rPr>
        <w:t>主办的</w:t>
      </w:r>
      <w:r w:rsidRPr="0081323D">
        <w:rPr>
          <w:rFonts w:ascii="宋体" w:eastAsia="宋体" w:hAnsi="宋体"/>
          <w:color w:val="000000"/>
          <w:sz w:val="24"/>
          <w:szCs w:val="24"/>
        </w:rPr>
        <w:t>会刊</w:t>
      </w:r>
      <w:r>
        <w:rPr>
          <w:rFonts w:ascii="宋体" w:eastAsia="宋体" w:hAnsi="宋体" w:hint="eastAsia"/>
          <w:color w:val="000000"/>
          <w:sz w:val="24"/>
          <w:szCs w:val="24"/>
        </w:rPr>
        <w:t>，</w:t>
      </w:r>
      <w:r w:rsidR="007D368D">
        <w:rPr>
          <w:rFonts w:ascii="宋体" w:eastAsia="宋体" w:hAnsi="宋体"/>
          <w:color w:val="000000"/>
          <w:sz w:val="24"/>
          <w:szCs w:val="24"/>
        </w:rPr>
        <w:t>主编</w:t>
      </w:r>
      <w:r w:rsidR="007D368D">
        <w:rPr>
          <w:rFonts w:ascii="宋体" w:eastAsia="宋体" w:hAnsi="宋体" w:hint="eastAsia"/>
          <w:color w:val="000000"/>
          <w:sz w:val="24"/>
          <w:szCs w:val="24"/>
        </w:rPr>
        <w:t>为</w:t>
      </w:r>
      <w:r>
        <w:rPr>
          <w:rFonts w:ascii="宋体" w:eastAsia="宋体" w:hAnsi="宋体"/>
          <w:color w:val="000000"/>
          <w:sz w:val="24"/>
          <w:szCs w:val="24"/>
        </w:rPr>
        <w:t>张显达教授</w:t>
      </w:r>
      <w:r>
        <w:rPr>
          <w:rFonts w:ascii="宋体" w:eastAsia="宋体" w:hAnsi="宋体" w:hint="eastAsia"/>
          <w:color w:val="000000"/>
          <w:sz w:val="24"/>
          <w:szCs w:val="24"/>
        </w:rPr>
        <w:t>。</w:t>
      </w:r>
      <w:r w:rsidRPr="0081323D">
        <w:rPr>
          <w:rFonts w:ascii="宋体" w:eastAsia="宋体" w:hAnsi="宋体"/>
          <w:color w:val="000000"/>
          <w:sz w:val="24"/>
          <w:szCs w:val="24"/>
        </w:rPr>
        <w:t>该期刊每年出版两期</w:t>
      </w:r>
      <w:r>
        <w:rPr>
          <w:rFonts w:ascii="宋体" w:eastAsia="宋体" w:hAnsi="宋体" w:hint="eastAsia"/>
          <w:color w:val="000000"/>
          <w:sz w:val="24"/>
          <w:szCs w:val="24"/>
        </w:rPr>
        <w:t>，</w:t>
      </w:r>
      <w:r w:rsidRPr="0081323D">
        <w:rPr>
          <w:rFonts w:ascii="宋体" w:eastAsia="宋体" w:hAnsi="宋体"/>
          <w:color w:val="000000"/>
          <w:sz w:val="24"/>
          <w:szCs w:val="24"/>
        </w:rPr>
        <w:t>由商务印书馆出版发行。</w:t>
      </w:r>
    </w:p>
    <w:p w14:paraId="3457EF23" w14:textId="77777777" w:rsidR="0014275F" w:rsidRDefault="0014275F" w:rsidP="0014275F">
      <w:pPr>
        <w:pStyle w:val="ac"/>
        <w:numPr>
          <w:ilvl w:val="0"/>
          <w:numId w:val="5"/>
        </w:numPr>
        <w:spacing w:line="360" w:lineRule="auto"/>
        <w:ind w:right="-1" w:firstLineChars="0"/>
        <w:rPr>
          <w:rFonts w:ascii="宋体" w:eastAsia="宋体" w:hAnsi="宋体"/>
          <w:color w:val="000000"/>
          <w:sz w:val="24"/>
          <w:szCs w:val="24"/>
        </w:rPr>
      </w:pPr>
      <w:r>
        <w:rPr>
          <w:rFonts w:ascii="宋体" w:eastAsia="宋体" w:hAnsi="宋体" w:hint="eastAsia"/>
          <w:color w:val="000000"/>
          <w:sz w:val="24"/>
          <w:szCs w:val="24"/>
        </w:rPr>
        <w:t>投稿方式：</w:t>
      </w:r>
    </w:p>
    <w:bookmarkStart w:id="20" w:name="OLE_LINK5"/>
    <w:bookmarkStart w:id="21" w:name="OLE_LINK6"/>
    <w:p w14:paraId="2C7DD407" w14:textId="77777777" w:rsidR="0014275F" w:rsidRPr="00540D86" w:rsidRDefault="00F0661B" w:rsidP="0014275F">
      <w:pPr>
        <w:pStyle w:val="ac"/>
        <w:numPr>
          <w:ilvl w:val="1"/>
          <w:numId w:val="5"/>
        </w:numPr>
        <w:spacing w:line="360" w:lineRule="auto"/>
        <w:ind w:right="-1" w:firstLineChars="0"/>
        <w:rPr>
          <w:rFonts w:ascii="宋体" w:eastAsia="宋体" w:hAnsi="宋体"/>
          <w:color w:val="000000"/>
          <w:sz w:val="24"/>
          <w:szCs w:val="24"/>
        </w:rPr>
      </w:pPr>
      <w:r w:rsidRPr="00540D86">
        <w:rPr>
          <w:rFonts w:ascii="宋体" w:eastAsia="宋体" w:hAnsi="宋体"/>
          <w:color w:val="000000"/>
          <w:sz w:val="24"/>
          <w:szCs w:val="24"/>
        </w:rPr>
        <w:fldChar w:fldCharType="begin"/>
      </w:r>
      <w:r w:rsidR="005E2AD6" w:rsidRPr="00540D86">
        <w:rPr>
          <w:rFonts w:ascii="宋体" w:eastAsia="宋体" w:hAnsi="宋体"/>
          <w:color w:val="000000"/>
          <w:sz w:val="24"/>
          <w:szCs w:val="24"/>
        </w:rPr>
        <w:instrText xml:space="preserve"> HYPERLINK "mailto:请将论文／摘要发至专委会邮箱slp_china@163.com" </w:instrText>
      </w:r>
      <w:r w:rsidRPr="00540D86">
        <w:rPr>
          <w:rFonts w:ascii="宋体" w:eastAsia="宋体" w:hAnsi="宋体"/>
          <w:color w:val="000000"/>
          <w:sz w:val="24"/>
          <w:szCs w:val="24"/>
        </w:rPr>
        <w:fldChar w:fldCharType="separate"/>
      </w:r>
      <w:r w:rsidR="0014275F" w:rsidRPr="00540D86">
        <w:rPr>
          <w:rFonts w:ascii="宋体" w:eastAsia="宋体" w:hAnsi="宋体" w:hint="eastAsia"/>
          <w:color w:val="000000"/>
          <w:sz w:val="24"/>
          <w:szCs w:val="24"/>
        </w:rPr>
        <w:t>请将论文／摘要发至专委会邮箱slp</w:t>
      </w:r>
      <w:r w:rsidR="0014275F" w:rsidRPr="00540D86">
        <w:rPr>
          <w:rFonts w:ascii="宋体" w:eastAsia="宋体" w:hAnsi="宋体"/>
          <w:color w:val="000000"/>
          <w:sz w:val="24"/>
          <w:szCs w:val="24"/>
        </w:rPr>
        <w:t>_china@163.com</w:t>
      </w:r>
      <w:r w:rsidRPr="00540D86">
        <w:rPr>
          <w:rFonts w:ascii="宋体" w:eastAsia="宋体" w:hAnsi="宋体"/>
          <w:color w:val="000000"/>
          <w:sz w:val="24"/>
          <w:szCs w:val="24"/>
        </w:rPr>
        <w:fldChar w:fldCharType="end"/>
      </w:r>
    </w:p>
    <w:bookmarkEnd w:id="20"/>
    <w:bookmarkEnd w:id="21"/>
    <w:p w14:paraId="723BE0DD" w14:textId="77777777" w:rsidR="0014275F" w:rsidRPr="0014275F" w:rsidRDefault="0014275F" w:rsidP="0014275F">
      <w:pPr>
        <w:pStyle w:val="ac"/>
        <w:numPr>
          <w:ilvl w:val="1"/>
          <w:numId w:val="5"/>
        </w:numPr>
        <w:spacing w:line="360" w:lineRule="auto"/>
        <w:ind w:right="-1" w:firstLineChars="0"/>
        <w:rPr>
          <w:rFonts w:asciiTheme="minorEastAsia" w:eastAsiaTheme="minorEastAsia" w:hAnsiTheme="minorEastAsia"/>
          <w:color w:val="000000"/>
          <w:sz w:val="24"/>
          <w:szCs w:val="24"/>
        </w:rPr>
      </w:pPr>
      <w:r w:rsidRPr="0014275F">
        <w:rPr>
          <w:rFonts w:ascii="宋体" w:eastAsia="宋体" w:hAnsi="宋体" w:hint="eastAsia"/>
          <w:color w:val="000000"/>
          <w:sz w:val="24"/>
          <w:szCs w:val="24"/>
        </w:rPr>
        <w:t>您也可以用电脑端打开“</w:t>
      </w:r>
      <w:r w:rsidRPr="0014275F">
        <w:rPr>
          <w:rFonts w:ascii="宋体" w:eastAsia="宋体" w:hAnsi="宋体"/>
          <w:color w:val="000000"/>
          <w:sz w:val="24"/>
          <w:szCs w:val="24"/>
        </w:rPr>
        <w:t>http://cn.hudongxuetang.com/m/MOBRZ</w:t>
      </w:r>
      <w:r w:rsidRPr="0014275F">
        <w:rPr>
          <w:rFonts w:ascii="宋体" w:eastAsia="宋体" w:hAnsi="宋体" w:hint="eastAsia"/>
          <w:color w:val="000000"/>
          <w:sz w:val="24"/>
          <w:szCs w:val="24"/>
        </w:rPr>
        <w:t>”进行投稿。</w:t>
      </w:r>
    </w:p>
    <w:p w14:paraId="7E2E73B2" w14:textId="77777777" w:rsidR="0045079F" w:rsidRPr="0045079F" w:rsidRDefault="0045079F" w:rsidP="0045079F">
      <w:pPr>
        <w:spacing w:line="360" w:lineRule="auto"/>
        <w:ind w:right="-1"/>
        <w:rPr>
          <w:rFonts w:ascii="宋体" w:eastAsia="宋体" w:hAnsi="宋体"/>
          <w:b/>
          <w:color w:val="000000"/>
          <w:sz w:val="24"/>
          <w:szCs w:val="24"/>
        </w:rPr>
      </w:pPr>
      <w:bookmarkStart w:id="22" w:name="OLE_LINK142"/>
      <w:bookmarkStart w:id="23" w:name="OLE_LINK143"/>
      <w:r w:rsidRPr="0045079F">
        <w:rPr>
          <w:rFonts w:ascii="宋体" w:eastAsia="宋体" w:hAnsi="宋体" w:hint="eastAsia"/>
          <w:b/>
          <w:color w:val="000000"/>
          <w:sz w:val="24"/>
          <w:szCs w:val="24"/>
        </w:rPr>
        <w:t>五、培训课程</w:t>
      </w:r>
    </w:p>
    <w:p w14:paraId="571965C7" w14:textId="1C7146BB" w:rsidR="0045079F" w:rsidRPr="0045079F" w:rsidRDefault="0045079F" w:rsidP="0045079F">
      <w:pPr>
        <w:pStyle w:val="ac"/>
        <w:spacing w:line="360" w:lineRule="auto"/>
        <w:ind w:left="480" w:right="-1" w:firstLineChars="272" w:firstLine="653"/>
        <w:rPr>
          <w:rFonts w:ascii="宋体" w:eastAsia="宋体" w:hAnsi="宋体"/>
          <w:color w:val="000000"/>
          <w:sz w:val="24"/>
          <w:szCs w:val="24"/>
        </w:rPr>
      </w:pPr>
      <w:r w:rsidRPr="0045079F">
        <w:rPr>
          <w:rFonts w:ascii="宋体" w:eastAsia="宋体" w:hAnsi="宋体" w:hint="eastAsia"/>
          <w:color w:val="000000"/>
          <w:sz w:val="24"/>
          <w:szCs w:val="24"/>
        </w:rPr>
        <w:t>语博会期间，除高规格学术交流外</w:t>
      </w:r>
      <w:r w:rsidRPr="0045079F">
        <w:rPr>
          <w:rFonts w:ascii="宋体" w:eastAsia="宋体" w:hAnsi="宋体"/>
          <w:color w:val="000000"/>
          <w:sz w:val="24"/>
          <w:szCs w:val="24"/>
        </w:rPr>
        <w:t>,</w:t>
      </w:r>
      <w:r w:rsidRPr="0045079F">
        <w:rPr>
          <w:rFonts w:ascii="宋体" w:eastAsia="宋体" w:hAnsi="宋体" w:hint="eastAsia"/>
          <w:color w:val="000000"/>
          <w:sz w:val="24"/>
          <w:szCs w:val="24"/>
        </w:rPr>
        <w:t>为推动中国言语听力专业发展和人才培养</w:t>
      </w:r>
      <w:r w:rsidRPr="0045079F">
        <w:rPr>
          <w:rFonts w:ascii="宋体" w:eastAsia="宋体" w:hAnsi="宋体"/>
          <w:color w:val="000000"/>
          <w:sz w:val="24"/>
          <w:szCs w:val="24"/>
        </w:rPr>
        <w:t>,</w:t>
      </w:r>
      <w:r w:rsidRPr="0045079F">
        <w:rPr>
          <w:rFonts w:ascii="宋体" w:eastAsia="宋体" w:hAnsi="宋体" w:hint="eastAsia"/>
          <w:color w:val="000000"/>
          <w:sz w:val="24"/>
          <w:szCs w:val="24"/>
        </w:rPr>
        <w:t>我们还将于10月24</w:t>
      </w:r>
      <w:r w:rsidR="00F35050">
        <w:rPr>
          <w:rFonts w:ascii="宋体" w:eastAsia="宋体" w:hAnsi="宋体" w:hint="eastAsia"/>
          <w:color w:val="000000"/>
          <w:sz w:val="24"/>
          <w:szCs w:val="24"/>
        </w:rPr>
        <w:t>日举办“临床嗓音康复策略”课程，</w:t>
      </w:r>
      <w:r w:rsidRPr="0045079F">
        <w:rPr>
          <w:rFonts w:ascii="宋体" w:eastAsia="宋体" w:hAnsi="宋体" w:hint="eastAsia"/>
          <w:color w:val="000000"/>
          <w:sz w:val="24"/>
          <w:szCs w:val="24"/>
        </w:rPr>
        <w:t>由美国南加州大学欧阳来祥教授亲临授课。10月26日-27日举办“</w:t>
      </w:r>
      <w:r w:rsidR="00F35050">
        <w:rPr>
          <w:rFonts w:ascii="宋体" w:eastAsia="宋体" w:hAnsi="宋体" w:hint="eastAsia"/>
          <w:color w:val="000000"/>
          <w:sz w:val="24"/>
          <w:szCs w:val="24"/>
        </w:rPr>
        <w:t>个别化教育计划（IEP）</w:t>
      </w:r>
      <w:r w:rsidRPr="0045079F">
        <w:rPr>
          <w:rFonts w:ascii="宋体" w:eastAsia="宋体" w:hAnsi="宋体" w:hint="eastAsia"/>
          <w:color w:val="000000"/>
          <w:sz w:val="24"/>
          <w:szCs w:val="24"/>
        </w:rPr>
        <w:t>”</w:t>
      </w:r>
      <w:r w:rsidR="00F35050">
        <w:rPr>
          <w:rFonts w:ascii="宋体" w:eastAsia="宋体" w:hAnsi="宋体" w:hint="eastAsia"/>
          <w:color w:val="000000"/>
          <w:sz w:val="24"/>
          <w:szCs w:val="24"/>
        </w:rPr>
        <w:t>课程</w:t>
      </w:r>
      <w:r>
        <w:rPr>
          <w:rFonts w:ascii="宋体" w:eastAsia="宋体" w:hAnsi="宋体" w:hint="eastAsia"/>
          <w:color w:val="000000"/>
          <w:sz w:val="24"/>
          <w:szCs w:val="24"/>
        </w:rPr>
        <w:t>，</w:t>
      </w:r>
      <w:r w:rsidRPr="0045079F">
        <w:rPr>
          <w:rFonts w:ascii="宋体" w:eastAsia="宋体" w:hAnsi="宋体" w:hint="eastAsia"/>
          <w:color w:val="000000"/>
          <w:sz w:val="24"/>
          <w:szCs w:val="24"/>
        </w:rPr>
        <w:t>由台北护理健康大学童宝娟教授团队的七位专家联合授课。具体课程安排请参看招生通知。</w:t>
      </w:r>
    </w:p>
    <w:p w14:paraId="046275B6" w14:textId="77777777" w:rsidR="0045079F" w:rsidRPr="0014275F" w:rsidRDefault="0045079F" w:rsidP="0014275F">
      <w:pPr>
        <w:spacing w:line="480" w:lineRule="auto"/>
        <w:ind w:right="-1"/>
        <w:rPr>
          <w:rFonts w:ascii="宋体" w:eastAsia="宋体" w:hAnsi="宋体"/>
          <w:b/>
          <w:color w:val="000000"/>
          <w:sz w:val="24"/>
          <w:szCs w:val="24"/>
        </w:rPr>
      </w:pPr>
      <w:r>
        <w:rPr>
          <w:rFonts w:ascii="宋体" w:eastAsia="宋体" w:hAnsi="宋体" w:hint="eastAsia"/>
          <w:b/>
          <w:color w:val="000000"/>
          <w:sz w:val="24"/>
          <w:szCs w:val="24"/>
        </w:rPr>
        <w:t>六</w:t>
      </w:r>
      <w:r w:rsidRPr="0014275F">
        <w:rPr>
          <w:rFonts w:ascii="宋体" w:eastAsia="宋体" w:hAnsi="宋体" w:hint="eastAsia"/>
          <w:b/>
          <w:color w:val="000000"/>
          <w:sz w:val="24"/>
          <w:szCs w:val="24"/>
        </w:rPr>
        <w:t>、注册报名</w:t>
      </w:r>
    </w:p>
    <w:bookmarkEnd w:id="22"/>
    <w:bookmarkEnd w:id="23"/>
    <w:p w14:paraId="504A889B" w14:textId="77777777" w:rsidR="0014275F" w:rsidRPr="008D75D8" w:rsidRDefault="0014275F" w:rsidP="0014275F">
      <w:pPr>
        <w:pStyle w:val="ac"/>
        <w:numPr>
          <w:ilvl w:val="0"/>
          <w:numId w:val="8"/>
        </w:numPr>
        <w:ind w:firstLineChars="0"/>
        <w:rPr>
          <w:rFonts w:ascii="宋体" w:eastAsia="宋体" w:hAnsi="宋体"/>
          <w:b/>
          <w:color w:val="000000"/>
          <w:sz w:val="24"/>
          <w:szCs w:val="24"/>
        </w:rPr>
      </w:pPr>
      <w:r w:rsidRPr="008D75D8">
        <w:rPr>
          <w:rFonts w:ascii="宋体" w:eastAsia="宋体" w:hAnsi="宋体" w:hint="eastAsia"/>
          <w:b/>
          <w:color w:val="000000"/>
          <w:sz w:val="24"/>
          <w:szCs w:val="24"/>
        </w:rPr>
        <w:t>注册费：</w:t>
      </w:r>
    </w:p>
    <w:p w14:paraId="566772B5" w14:textId="77777777" w:rsidR="005E2AD6" w:rsidRDefault="005E2AD6" w:rsidP="003C2775">
      <w:pPr>
        <w:pStyle w:val="ac"/>
        <w:numPr>
          <w:ilvl w:val="1"/>
          <w:numId w:val="2"/>
        </w:numPr>
        <w:spacing w:after="0" w:line="360" w:lineRule="auto"/>
        <w:ind w:firstLineChars="0"/>
        <w:rPr>
          <w:rFonts w:ascii="宋体" w:eastAsia="宋体" w:hAnsi="宋体"/>
          <w:color w:val="000000"/>
          <w:sz w:val="24"/>
          <w:szCs w:val="24"/>
        </w:rPr>
      </w:pPr>
      <w:bookmarkStart w:id="24" w:name="OLE_LINK138"/>
      <w:bookmarkStart w:id="25" w:name="OLE_LINK139"/>
      <w:bookmarkStart w:id="26" w:name="OLE_LINK59"/>
      <w:bookmarkStart w:id="27" w:name="OLE_LINK60"/>
      <w:r>
        <w:rPr>
          <w:rFonts w:ascii="宋体" w:eastAsia="宋体" w:hAnsi="宋体" w:hint="eastAsia"/>
          <w:color w:val="000000"/>
          <w:sz w:val="24"/>
          <w:szCs w:val="24"/>
        </w:rPr>
        <w:t>2018年10月</w:t>
      </w:r>
      <w:r w:rsidR="00540D86">
        <w:rPr>
          <w:rFonts w:ascii="宋体" w:eastAsia="宋体" w:hAnsi="宋体" w:hint="eastAsia"/>
          <w:color w:val="000000"/>
          <w:sz w:val="24"/>
          <w:szCs w:val="24"/>
        </w:rPr>
        <w:t>15</w:t>
      </w:r>
      <w:r>
        <w:rPr>
          <w:rFonts w:ascii="宋体" w:eastAsia="宋体" w:hAnsi="宋体" w:hint="eastAsia"/>
          <w:color w:val="000000"/>
          <w:sz w:val="24"/>
          <w:szCs w:val="24"/>
        </w:rPr>
        <w:t>日之前报名注册，650元／人。</w:t>
      </w:r>
    </w:p>
    <w:p w14:paraId="59A85FC5" w14:textId="77777777" w:rsidR="0014275F" w:rsidRPr="007331A1" w:rsidRDefault="0014275F" w:rsidP="003C2775">
      <w:pPr>
        <w:pStyle w:val="ac"/>
        <w:numPr>
          <w:ilvl w:val="1"/>
          <w:numId w:val="2"/>
        </w:numPr>
        <w:spacing w:after="0" w:line="360" w:lineRule="auto"/>
        <w:ind w:firstLineChars="0"/>
        <w:rPr>
          <w:rFonts w:ascii="宋体" w:eastAsia="宋体" w:hAnsi="宋体"/>
          <w:color w:val="000000"/>
          <w:sz w:val="24"/>
          <w:szCs w:val="24"/>
        </w:rPr>
      </w:pPr>
      <w:r w:rsidRPr="007331A1">
        <w:rPr>
          <w:rFonts w:ascii="宋体" w:eastAsia="宋体" w:hAnsi="宋体" w:hint="eastAsia"/>
          <w:color w:val="000000"/>
          <w:sz w:val="24"/>
          <w:szCs w:val="24"/>
        </w:rPr>
        <w:t>中国残疾人康复协会语言障碍康复专业委员会会员享受5</w:t>
      </w:r>
      <w:r w:rsidR="003C2775">
        <w:rPr>
          <w:rFonts w:ascii="宋体" w:eastAsia="宋体" w:hAnsi="宋体" w:hint="eastAsia"/>
          <w:color w:val="000000"/>
          <w:sz w:val="24"/>
          <w:szCs w:val="24"/>
        </w:rPr>
        <w:t>折优惠。</w:t>
      </w:r>
    </w:p>
    <w:p w14:paraId="2B6EF67D" w14:textId="77777777" w:rsidR="0014275F" w:rsidRDefault="0014275F" w:rsidP="003C2775">
      <w:pPr>
        <w:pStyle w:val="ac"/>
        <w:numPr>
          <w:ilvl w:val="1"/>
          <w:numId w:val="2"/>
        </w:numPr>
        <w:spacing w:after="0" w:line="360" w:lineRule="auto"/>
        <w:ind w:firstLineChars="0"/>
        <w:rPr>
          <w:rFonts w:ascii="宋体" w:eastAsia="宋体" w:hAnsi="宋体"/>
          <w:color w:val="000000"/>
          <w:sz w:val="24"/>
          <w:szCs w:val="24"/>
        </w:rPr>
      </w:pPr>
      <w:bookmarkStart w:id="28" w:name="OLE_LINK140"/>
      <w:bookmarkStart w:id="29" w:name="OLE_LINK141"/>
      <w:bookmarkEnd w:id="24"/>
      <w:bookmarkEnd w:id="25"/>
      <w:r w:rsidRPr="007331A1">
        <w:rPr>
          <w:rFonts w:ascii="宋体" w:eastAsia="宋体" w:hAnsi="宋体" w:hint="eastAsia"/>
          <w:color w:val="000000"/>
          <w:sz w:val="24"/>
          <w:szCs w:val="24"/>
        </w:rPr>
        <w:t>团体报名多于5人，每人5</w:t>
      </w:r>
      <w:r w:rsidRPr="007331A1">
        <w:rPr>
          <w:rFonts w:ascii="宋体" w:eastAsia="宋体" w:hAnsi="宋体"/>
          <w:color w:val="000000"/>
          <w:sz w:val="24"/>
          <w:szCs w:val="24"/>
        </w:rPr>
        <w:t>00</w:t>
      </w:r>
      <w:r w:rsidRPr="007331A1">
        <w:rPr>
          <w:rFonts w:ascii="宋体" w:eastAsia="宋体" w:hAnsi="宋体" w:hint="eastAsia"/>
          <w:color w:val="000000"/>
          <w:sz w:val="24"/>
          <w:szCs w:val="24"/>
        </w:rPr>
        <w:t>元。</w:t>
      </w:r>
    </w:p>
    <w:bookmarkEnd w:id="28"/>
    <w:bookmarkEnd w:id="29"/>
    <w:p w14:paraId="5AF2DECB" w14:textId="77777777" w:rsidR="0014275F" w:rsidRDefault="0014275F" w:rsidP="003C2775">
      <w:pPr>
        <w:pStyle w:val="ac"/>
        <w:numPr>
          <w:ilvl w:val="1"/>
          <w:numId w:val="2"/>
        </w:numPr>
        <w:spacing w:after="0" w:line="360" w:lineRule="auto"/>
        <w:ind w:firstLineChars="0"/>
        <w:rPr>
          <w:rFonts w:ascii="宋体" w:eastAsia="宋体" w:hAnsi="宋体"/>
          <w:color w:val="000000"/>
          <w:sz w:val="24"/>
          <w:szCs w:val="24"/>
        </w:rPr>
      </w:pPr>
      <w:r w:rsidRPr="007331A1">
        <w:rPr>
          <w:rFonts w:ascii="宋体" w:eastAsia="宋体" w:hAnsi="宋体" w:hint="eastAsia"/>
          <w:color w:val="000000"/>
          <w:sz w:val="24"/>
          <w:szCs w:val="24"/>
        </w:rPr>
        <w:t>2018年</w:t>
      </w:r>
      <w:r w:rsidR="005E2AD6">
        <w:rPr>
          <w:rFonts w:ascii="宋体" w:eastAsia="宋体" w:hAnsi="宋体" w:hint="eastAsia"/>
          <w:color w:val="000000"/>
          <w:sz w:val="24"/>
          <w:szCs w:val="24"/>
        </w:rPr>
        <w:t>10</w:t>
      </w:r>
      <w:r w:rsidRPr="007331A1">
        <w:rPr>
          <w:rFonts w:ascii="宋体" w:eastAsia="宋体" w:hAnsi="宋体" w:hint="eastAsia"/>
          <w:color w:val="000000"/>
          <w:sz w:val="24"/>
          <w:szCs w:val="24"/>
        </w:rPr>
        <w:t>月</w:t>
      </w:r>
      <w:r w:rsidR="00540D86">
        <w:rPr>
          <w:rFonts w:ascii="宋体" w:eastAsia="宋体" w:hAnsi="宋体" w:hint="eastAsia"/>
          <w:color w:val="000000"/>
          <w:sz w:val="24"/>
          <w:szCs w:val="24"/>
        </w:rPr>
        <w:t>15</w:t>
      </w:r>
      <w:r w:rsidRPr="007331A1">
        <w:rPr>
          <w:rFonts w:ascii="宋体" w:eastAsia="宋体" w:hAnsi="宋体" w:hint="eastAsia"/>
          <w:color w:val="000000"/>
          <w:sz w:val="24"/>
          <w:szCs w:val="24"/>
        </w:rPr>
        <w:t>日之后和现场注册，800</w:t>
      </w:r>
      <w:r w:rsidR="005E2AD6">
        <w:rPr>
          <w:rFonts w:ascii="宋体" w:eastAsia="宋体" w:hAnsi="宋体" w:hint="eastAsia"/>
          <w:color w:val="000000"/>
          <w:sz w:val="24"/>
          <w:szCs w:val="24"/>
        </w:rPr>
        <w:t>元／</w:t>
      </w:r>
      <w:r w:rsidRPr="007331A1">
        <w:rPr>
          <w:rFonts w:ascii="宋体" w:eastAsia="宋体" w:hAnsi="宋体" w:hint="eastAsia"/>
          <w:color w:val="000000"/>
          <w:sz w:val="24"/>
          <w:szCs w:val="24"/>
        </w:rPr>
        <w:t>人。</w:t>
      </w:r>
      <w:bookmarkEnd w:id="26"/>
      <w:bookmarkEnd w:id="27"/>
    </w:p>
    <w:p w14:paraId="3259F33B" w14:textId="77777777" w:rsidR="009E20AB" w:rsidRPr="009E20AB" w:rsidRDefault="009E20AB" w:rsidP="00557128">
      <w:pPr>
        <w:spacing w:line="360" w:lineRule="auto"/>
        <w:ind w:left="480"/>
        <w:rPr>
          <w:rFonts w:ascii="宋体" w:eastAsia="宋体" w:hAnsi="宋体" w:cs="Times New Roman"/>
          <w:color w:val="000000"/>
          <w:sz w:val="24"/>
          <w:szCs w:val="24"/>
        </w:rPr>
      </w:pPr>
      <w:bookmarkStart w:id="30" w:name="OLE_LINK51"/>
      <w:bookmarkStart w:id="31" w:name="OLE_LINK52"/>
      <w:r w:rsidRPr="0081323D">
        <w:rPr>
          <w:rFonts w:ascii="宋体" w:eastAsia="宋体" w:hAnsi="宋体" w:cs="Times New Roman"/>
          <w:color w:val="000000"/>
          <w:sz w:val="24"/>
          <w:szCs w:val="24"/>
        </w:rPr>
        <w:t>注册费涵盖会议</w:t>
      </w:r>
      <w:r w:rsidR="00557128">
        <w:fldChar w:fldCharType="begin"/>
      </w:r>
      <w:r w:rsidR="00557128">
        <w:instrText xml:space="preserve"> HYPERLINK "http://bbs.libidos.cn/xinlikaoyan_zhuanti/xinlixuekaoyan_ziliao/" \t "_blank" </w:instrText>
      </w:r>
      <w:r w:rsidR="00557128">
        <w:fldChar w:fldCharType="separate"/>
      </w:r>
      <w:r w:rsidRPr="0081323D">
        <w:rPr>
          <w:rFonts w:ascii="宋体" w:eastAsia="宋体" w:hAnsi="宋体" w:cs="Times New Roman"/>
          <w:color w:val="000000"/>
          <w:sz w:val="24"/>
          <w:szCs w:val="24"/>
        </w:rPr>
        <w:t>资料</w:t>
      </w:r>
      <w:r w:rsidR="00557128">
        <w:rPr>
          <w:rFonts w:ascii="宋体" w:eastAsia="宋体" w:hAnsi="宋体" w:cs="Times New Roman"/>
          <w:color w:val="000000"/>
          <w:sz w:val="24"/>
          <w:szCs w:val="24"/>
        </w:rPr>
        <w:fldChar w:fldCharType="end"/>
      </w:r>
      <w:r w:rsidRPr="0081323D">
        <w:rPr>
          <w:rFonts w:ascii="宋体" w:eastAsia="宋体" w:hAnsi="宋体" w:cs="Times New Roman"/>
          <w:color w:val="000000"/>
          <w:sz w:val="24"/>
          <w:szCs w:val="24"/>
        </w:rPr>
        <w:t>、会议午餐和茶歇。</w:t>
      </w:r>
      <w:bookmarkEnd w:id="30"/>
      <w:bookmarkEnd w:id="31"/>
      <w:r w:rsidRPr="0081323D">
        <w:rPr>
          <w:rFonts w:ascii="宋体" w:eastAsia="宋体" w:hAnsi="宋体" w:cs="Times New Roman"/>
          <w:color w:val="000000"/>
          <w:sz w:val="24"/>
          <w:szCs w:val="24"/>
        </w:rPr>
        <w:t>其他</w:t>
      </w:r>
      <w:r w:rsidRPr="0081323D">
        <w:rPr>
          <w:rFonts w:ascii="宋体" w:eastAsia="宋体" w:hAnsi="宋体" w:cs="Times New Roman" w:hint="eastAsia"/>
          <w:color w:val="000000"/>
          <w:sz w:val="24"/>
          <w:szCs w:val="24"/>
        </w:rPr>
        <w:t>费用</w:t>
      </w:r>
      <w:r w:rsidRPr="0081323D">
        <w:rPr>
          <w:rFonts w:ascii="宋体" w:eastAsia="宋体" w:hAnsi="宋体" w:cs="Times New Roman"/>
          <w:color w:val="000000"/>
          <w:sz w:val="24"/>
          <w:szCs w:val="24"/>
        </w:rPr>
        <w:t>自理。</w:t>
      </w:r>
    </w:p>
    <w:p w14:paraId="3FD4DDF9" w14:textId="77777777" w:rsidR="0014275F" w:rsidRPr="008D75D8" w:rsidRDefault="0014275F" w:rsidP="0014275F">
      <w:pPr>
        <w:pStyle w:val="ac"/>
        <w:numPr>
          <w:ilvl w:val="0"/>
          <w:numId w:val="8"/>
        </w:numPr>
        <w:ind w:firstLineChars="0"/>
        <w:rPr>
          <w:rFonts w:asciiTheme="minorEastAsia" w:eastAsiaTheme="minorEastAsia" w:hAnsiTheme="minorEastAsia"/>
          <w:b/>
          <w:color w:val="000000"/>
          <w:sz w:val="24"/>
          <w:szCs w:val="24"/>
        </w:rPr>
      </w:pPr>
      <w:r w:rsidRPr="008D75D8">
        <w:rPr>
          <w:rFonts w:asciiTheme="minorEastAsia" w:eastAsiaTheme="minorEastAsia" w:hAnsiTheme="minorEastAsia" w:hint="eastAsia"/>
          <w:b/>
          <w:color w:val="000000"/>
          <w:sz w:val="24"/>
          <w:szCs w:val="24"/>
        </w:rPr>
        <w:t>缴费方式：</w:t>
      </w:r>
    </w:p>
    <w:p w14:paraId="6454747E" w14:textId="77777777" w:rsidR="0014275F" w:rsidRPr="0014275F" w:rsidRDefault="0014275F" w:rsidP="0014275F">
      <w:pPr>
        <w:pStyle w:val="ac"/>
        <w:spacing w:after="0" w:line="360" w:lineRule="auto"/>
        <w:ind w:left="480" w:firstLineChars="0" w:firstLine="0"/>
        <w:jc w:val="both"/>
        <w:rPr>
          <w:rFonts w:asciiTheme="minorEastAsia" w:eastAsiaTheme="minorEastAsia" w:hAnsiTheme="minorEastAsia"/>
          <w:color w:val="000000"/>
          <w:sz w:val="24"/>
          <w:szCs w:val="24"/>
        </w:rPr>
      </w:pPr>
      <w:bookmarkStart w:id="32" w:name="OLE_LINK72"/>
      <w:bookmarkStart w:id="33" w:name="OLE_LINK73"/>
      <w:r w:rsidRPr="0014275F">
        <w:rPr>
          <w:rFonts w:asciiTheme="minorEastAsia" w:eastAsiaTheme="minorEastAsia" w:hAnsiTheme="minorEastAsia" w:hint="eastAsia"/>
          <w:color w:val="000000"/>
          <w:sz w:val="24"/>
          <w:szCs w:val="24"/>
        </w:rPr>
        <w:t>请将注册费用汇至以下账户</w:t>
      </w:r>
    </w:p>
    <w:p w14:paraId="1705FA37" w14:textId="77777777" w:rsidR="0014275F" w:rsidRPr="00BE6068" w:rsidRDefault="0014275F" w:rsidP="0014275F">
      <w:pPr>
        <w:pStyle w:val="ac"/>
        <w:spacing w:after="0" w:line="360" w:lineRule="auto"/>
        <w:ind w:left="480" w:firstLineChars="0" w:firstLine="0"/>
        <w:jc w:val="both"/>
        <w:rPr>
          <w:rFonts w:asciiTheme="minorEastAsia" w:eastAsiaTheme="minorEastAsia" w:hAnsiTheme="minorEastAsia"/>
          <w:b/>
          <w:color w:val="000000"/>
          <w:sz w:val="24"/>
          <w:szCs w:val="24"/>
        </w:rPr>
      </w:pPr>
      <w:bookmarkStart w:id="34" w:name="OLE_LINK148"/>
      <w:bookmarkStart w:id="35" w:name="OLE_LINK149"/>
      <w:r w:rsidRPr="00BE6068">
        <w:rPr>
          <w:rFonts w:asciiTheme="minorEastAsia" w:eastAsiaTheme="minorEastAsia" w:hAnsiTheme="minorEastAsia" w:hint="eastAsia"/>
          <w:b/>
          <w:color w:val="000000"/>
          <w:sz w:val="24"/>
          <w:szCs w:val="24"/>
        </w:rPr>
        <w:t>账户名：</w:t>
      </w:r>
      <w:r w:rsidRPr="00BE6068">
        <w:rPr>
          <w:rFonts w:asciiTheme="minorEastAsia" w:eastAsiaTheme="minorEastAsia" w:hAnsiTheme="minorEastAsia" w:hint="eastAsia"/>
          <w:color w:val="000000"/>
          <w:sz w:val="24"/>
          <w:szCs w:val="24"/>
        </w:rPr>
        <w:t>东方春光教育咨询（北京）有限公司</w:t>
      </w:r>
    </w:p>
    <w:p w14:paraId="5B5CCDCC" w14:textId="77777777" w:rsidR="0014275F" w:rsidRPr="00BE6068" w:rsidRDefault="0014275F" w:rsidP="0014275F">
      <w:pPr>
        <w:pStyle w:val="ac"/>
        <w:spacing w:after="0" w:line="360" w:lineRule="auto"/>
        <w:ind w:left="480" w:firstLineChars="0" w:firstLine="0"/>
        <w:jc w:val="both"/>
        <w:rPr>
          <w:rFonts w:asciiTheme="minorEastAsia" w:eastAsiaTheme="minorEastAsia" w:hAnsiTheme="minorEastAsia"/>
          <w:color w:val="000000"/>
          <w:sz w:val="24"/>
          <w:szCs w:val="24"/>
        </w:rPr>
      </w:pPr>
      <w:r w:rsidRPr="00BE6068">
        <w:rPr>
          <w:rFonts w:asciiTheme="minorEastAsia" w:eastAsiaTheme="minorEastAsia" w:hAnsiTheme="minorEastAsia" w:hint="eastAsia"/>
          <w:b/>
          <w:color w:val="000000"/>
          <w:sz w:val="24"/>
          <w:szCs w:val="24"/>
        </w:rPr>
        <w:t>开户行：</w:t>
      </w:r>
      <w:r w:rsidRPr="00BE6068">
        <w:rPr>
          <w:rFonts w:asciiTheme="minorEastAsia" w:eastAsiaTheme="minorEastAsia" w:hAnsiTheme="minorEastAsia" w:hint="eastAsia"/>
          <w:color w:val="000000"/>
          <w:sz w:val="24"/>
          <w:szCs w:val="24"/>
        </w:rPr>
        <w:t>上海浦东发展银行股份有限公司北京大望路支行</w:t>
      </w:r>
    </w:p>
    <w:p w14:paraId="124FDF55" w14:textId="77777777" w:rsidR="0014275F" w:rsidRDefault="0014275F" w:rsidP="0014275F">
      <w:pPr>
        <w:pStyle w:val="ac"/>
        <w:spacing w:after="0" w:line="360" w:lineRule="auto"/>
        <w:ind w:left="480" w:firstLineChars="0" w:firstLine="0"/>
        <w:jc w:val="both"/>
        <w:rPr>
          <w:rFonts w:asciiTheme="minorEastAsia" w:eastAsiaTheme="minorEastAsia" w:hAnsiTheme="minorEastAsia"/>
          <w:b/>
          <w:color w:val="000000"/>
          <w:sz w:val="24"/>
          <w:szCs w:val="24"/>
        </w:rPr>
      </w:pPr>
      <w:r w:rsidRPr="00BE6068">
        <w:rPr>
          <w:rFonts w:asciiTheme="minorEastAsia" w:eastAsiaTheme="minorEastAsia" w:hAnsiTheme="minorEastAsia" w:hint="eastAsia"/>
          <w:b/>
          <w:color w:val="000000"/>
          <w:sz w:val="24"/>
          <w:szCs w:val="24"/>
        </w:rPr>
        <w:t>账  号：</w:t>
      </w:r>
      <w:r w:rsidRPr="00BE6068">
        <w:rPr>
          <w:rFonts w:asciiTheme="minorEastAsia" w:eastAsiaTheme="minorEastAsia" w:hAnsiTheme="minorEastAsia" w:hint="eastAsia"/>
          <w:color w:val="000000"/>
          <w:sz w:val="24"/>
          <w:szCs w:val="24"/>
        </w:rPr>
        <w:t>91410154800007325</w:t>
      </w:r>
    </w:p>
    <w:p w14:paraId="1D3779A7" w14:textId="77777777" w:rsidR="0014275F" w:rsidRDefault="0014275F" w:rsidP="0014275F">
      <w:pPr>
        <w:spacing w:line="360" w:lineRule="auto"/>
        <w:ind w:right="-1"/>
        <w:jc w:val="center"/>
        <w:rPr>
          <w:rFonts w:asciiTheme="minorEastAsia" w:hAnsiTheme="minorEastAsia"/>
          <w:color w:val="000000"/>
          <w:sz w:val="24"/>
          <w:szCs w:val="24"/>
        </w:rPr>
      </w:pPr>
      <w:bookmarkStart w:id="36" w:name="OLE_LINK150"/>
      <w:bookmarkStart w:id="37" w:name="OLE_LINK151"/>
      <w:bookmarkEnd w:id="34"/>
      <w:bookmarkEnd w:id="35"/>
      <w:r>
        <w:rPr>
          <w:rFonts w:asciiTheme="minorEastAsia" w:hAnsiTheme="minorEastAsia" w:hint="eastAsia"/>
          <w:color w:val="000000"/>
          <w:sz w:val="24"/>
          <w:szCs w:val="24"/>
        </w:rPr>
        <w:t>注：汇款请注明“</w:t>
      </w:r>
      <w:r w:rsidRPr="00FC51E4">
        <w:rPr>
          <w:rFonts w:asciiTheme="minorEastAsia" w:hAnsiTheme="minorEastAsia" w:hint="eastAsia"/>
          <w:color w:val="000000"/>
          <w:sz w:val="24"/>
          <w:szCs w:val="24"/>
        </w:rPr>
        <w:t>2018年第二届中国语言康复论坛</w:t>
      </w:r>
      <w:r>
        <w:rPr>
          <w:rFonts w:asciiTheme="minorEastAsia" w:hAnsiTheme="minorEastAsia" w:hint="eastAsia"/>
          <w:color w:val="000000"/>
          <w:sz w:val="24"/>
          <w:szCs w:val="24"/>
        </w:rPr>
        <w:t>”字样。</w:t>
      </w:r>
      <w:r w:rsidRPr="00FC51E4">
        <w:rPr>
          <w:rFonts w:asciiTheme="minorEastAsia" w:hAnsiTheme="minorEastAsia" w:hint="eastAsia"/>
          <w:color w:val="000000"/>
          <w:sz w:val="24"/>
          <w:szCs w:val="24"/>
        </w:rPr>
        <w:t>大会将为与会人员</w:t>
      </w:r>
    </w:p>
    <w:p w14:paraId="7442B0DD" w14:textId="77777777" w:rsidR="009E20AB" w:rsidRPr="00BE6068" w:rsidRDefault="0014275F" w:rsidP="0014275F">
      <w:pPr>
        <w:spacing w:line="360" w:lineRule="auto"/>
        <w:ind w:right="-1"/>
        <w:rPr>
          <w:rFonts w:asciiTheme="minorEastAsia" w:hAnsiTheme="minorEastAsia"/>
          <w:color w:val="000000"/>
          <w:sz w:val="24"/>
          <w:szCs w:val="24"/>
        </w:rPr>
      </w:pPr>
      <w:r w:rsidRPr="00FC51E4">
        <w:rPr>
          <w:rFonts w:asciiTheme="minorEastAsia" w:hAnsiTheme="minorEastAsia" w:hint="eastAsia"/>
          <w:color w:val="000000"/>
          <w:sz w:val="24"/>
          <w:szCs w:val="24"/>
        </w:rPr>
        <w:t>开具“会务费”发票。</w:t>
      </w:r>
    </w:p>
    <w:bookmarkEnd w:id="32"/>
    <w:bookmarkEnd w:id="33"/>
    <w:bookmarkEnd w:id="36"/>
    <w:bookmarkEnd w:id="37"/>
    <w:p w14:paraId="3D880D24" w14:textId="77777777" w:rsidR="0014275F" w:rsidRDefault="0014275F" w:rsidP="00194404">
      <w:pPr>
        <w:spacing w:line="480" w:lineRule="auto"/>
        <w:ind w:right="-1"/>
        <w:rPr>
          <w:rFonts w:asciiTheme="minorEastAsia" w:hAnsiTheme="minorEastAsia"/>
          <w:b/>
          <w:color w:val="000000"/>
          <w:sz w:val="24"/>
          <w:szCs w:val="24"/>
        </w:rPr>
      </w:pPr>
      <w:r w:rsidRPr="00BE6068">
        <w:rPr>
          <w:rFonts w:asciiTheme="minorEastAsia" w:hAnsiTheme="minorEastAsia" w:hint="eastAsia"/>
          <w:b/>
          <w:color w:val="000000"/>
          <w:sz w:val="24"/>
          <w:szCs w:val="24"/>
        </w:rPr>
        <w:t xml:space="preserve">3. </w:t>
      </w:r>
      <w:r>
        <w:rPr>
          <w:rFonts w:asciiTheme="minorEastAsia" w:hAnsiTheme="minorEastAsia" w:hint="eastAsia"/>
          <w:b/>
          <w:color w:val="000000"/>
          <w:sz w:val="24"/>
          <w:szCs w:val="24"/>
        </w:rPr>
        <w:t>报名方式：</w:t>
      </w:r>
    </w:p>
    <w:p w14:paraId="276CE57D" w14:textId="77777777" w:rsidR="00E841EA" w:rsidRPr="00426A7B" w:rsidRDefault="00E841EA" w:rsidP="00E841EA">
      <w:pPr>
        <w:pStyle w:val="ac"/>
        <w:numPr>
          <w:ilvl w:val="0"/>
          <w:numId w:val="12"/>
        </w:numPr>
        <w:spacing w:line="360" w:lineRule="auto"/>
        <w:ind w:firstLineChars="0"/>
        <w:rPr>
          <w:rFonts w:asciiTheme="minorEastAsia" w:eastAsiaTheme="minorEastAsia" w:hAnsiTheme="minorEastAsia"/>
          <w:b/>
          <w:color w:val="000000"/>
          <w:sz w:val="24"/>
          <w:szCs w:val="24"/>
        </w:rPr>
      </w:pPr>
      <w:r>
        <w:rPr>
          <w:rFonts w:asciiTheme="minorEastAsia" w:eastAsiaTheme="minorEastAsia" w:hAnsiTheme="minorEastAsia" w:cs="Helvetica" w:hint="eastAsia"/>
          <w:sz w:val="24"/>
          <w:szCs w:val="24"/>
        </w:rPr>
        <w:lastRenderedPageBreak/>
        <w:t>您可以在</w:t>
      </w:r>
      <w:r w:rsidRPr="00426A7B">
        <w:rPr>
          <w:rFonts w:asciiTheme="minorEastAsia" w:eastAsiaTheme="minorEastAsia" w:hAnsiTheme="minorEastAsia" w:cs="Helvetica"/>
          <w:sz w:val="24"/>
          <w:szCs w:val="24"/>
        </w:rPr>
        <w:t>语博会官方报名通道：</w:t>
      </w:r>
      <w:hyperlink r:id="rId9" w:history="1">
        <w:r w:rsidRPr="00426A7B">
          <w:rPr>
            <w:rFonts w:asciiTheme="minorEastAsia" w:eastAsiaTheme="minorEastAsia" w:hAnsiTheme="minorEastAsia" w:cs="Helvetica"/>
            <w:color w:val="0000E9"/>
            <w:sz w:val="24"/>
            <w:szCs w:val="24"/>
            <w:u w:val="single" w:color="0000E9"/>
          </w:rPr>
          <w:t>http://www.bjybh.org</w:t>
        </w:r>
      </w:hyperlink>
      <w:r>
        <w:rPr>
          <w:rFonts w:asciiTheme="minorEastAsia" w:eastAsiaTheme="minorEastAsia" w:hAnsiTheme="minorEastAsia" w:cs="Helvetica"/>
          <w:sz w:val="24"/>
          <w:szCs w:val="24"/>
        </w:rPr>
        <w:t> </w:t>
      </w:r>
      <w:r>
        <w:rPr>
          <w:rFonts w:asciiTheme="minorEastAsia" w:eastAsiaTheme="minorEastAsia" w:hAnsiTheme="minorEastAsia" w:cs="Helvetica" w:hint="eastAsia"/>
          <w:sz w:val="24"/>
          <w:szCs w:val="24"/>
        </w:rPr>
        <w:t>通过</w:t>
      </w:r>
      <w:r w:rsidRPr="00426A7B">
        <w:rPr>
          <w:rFonts w:asciiTheme="minorEastAsia" w:eastAsiaTheme="minorEastAsia" w:hAnsiTheme="minorEastAsia" w:cs="Helvetica"/>
          <w:sz w:val="24"/>
          <w:szCs w:val="24"/>
        </w:rPr>
        <w:t>语博会官网</w:t>
      </w:r>
      <w:r>
        <w:rPr>
          <w:rFonts w:asciiTheme="minorEastAsia" w:eastAsiaTheme="minorEastAsia" w:hAnsiTheme="minorEastAsia" w:cs="Helvetica"/>
          <w:sz w:val="24"/>
          <w:szCs w:val="24"/>
        </w:rPr>
        <w:t>报名入口，扫码</w:t>
      </w:r>
      <w:r w:rsidRPr="00426A7B">
        <w:rPr>
          <w:rFonts w:asciiTheme="minorEastAsia" w:eastAsiaTheme="minorEastAsia" w:hAnsiTheme="minorEastAsia" w:cs="Helvetica"/>
          <w:sz w:val="24"/>
          <w:szCs w:val="24"/>
        </w:rPr>
        <w:t>进入</w:t>
      </w:r>
      <w:r>
        <w:rPr>
          <w:rFonts w:asciiTheme="minorEastAsia" w:eastAsiaTheme="minorEastAsia" w:hAnsiTheme="minorEastAsia" w:cs="Helvetica" w:hint="eastAsia"/>
          <w:sz w:val="24"/>
          <w:szCs w:val="24"/>
        </w:rPr>
        <w:t>第二届中国语言康复论坛</w:t>
      </w:r>
      <w:r w:rsidRPr="00426A7B">
        <w:rPr>
          <w:rFonts w:asciiTheme="minorEastAsia" w:eastAsiaTheme="minorEastAsia" w:hAnsiTheme="minorEastAsia" w:cs="Helvetica"/>
          <w:sz w:val="24"/>
          <w:szCs w:val="24"/>
        </w:rPr>
        <w:t>报名</w:t>
      </w:r>
      <w:r>
        <w:rPr>
          <w:rFonts w:asciiTheme="minorEastAsia" w:eastAsiaTheme="minorEastAsia" w:hAnsiTheme="minorEastAsia" w:cs="Helvetica" w:hint="eastAsia"/>
          <w:sz w:val="24"/>
          <w:szCs w:val="24"/>
        </w:rPr>
        <w:t>暨中国残疾人康复协会语言障碍康复专业委员会2018年年会报名</w:t>
      </w:r>
      <w:r w:rsidRPr="00426A7B">
        <w:rPr>
          <w:rFonts w:asciiTheme="minorEastAsia" w:eastAsiaTheme="minorEastAsia" w:hAnsiTheme="minorEastAsia" w:cs="Helvetica"/>
          <w:sz w:val="24"/>
          <w:szCs w:val="24"/>
        </w:rPr>
        <w:t>通道。</w:t>
      </w:r>
    </w:p>
    <w:p w14:paraId="17ACA3DC" w14:textId="77777777" w:rsidR="00E841EA" w:rsidRPr="00426A7B" w:rsidRDefault="00E841EA" w:rsidP="00E841EA">
      <w:pPr>
        <w:pStyle w:val="ac"/>
        <w:numPr>
          <w:ilvl w:val="0"/>
          <w:numId w:val="12"/>
        </w:numPr>
        <w:spacing w:line="360" w:lineRule="auto"/>
        <w:ind w:firstLineChars="0"/>
        <w:rPr>
          <w:rFonts w:asciiTheme="minorEastAsia" w:eastAsiaTheme="minorEastAsia" w:hAnsiTheme="minorEastAsia"/>
          <w:b/>
          <w:color w:val="000000"/>
          <w:sz w:val="24"/>
          <w:szCs w:val="24"/>
        </w:rPr>
      </w:pPr>
      <w:r w:rsidRPr="00426A7B">
        <w:rPr>
          <w:rFonts w:asciiTheme="minorEastAsia" w:eastAsiaTheme="minorEastAsia" w:hAnsiTheme="minorEastAsia" w:cs="Helvetica"/>
          <w:sz w:val="24"/>
          <w:szCs w:val="24"/>
        </w:rPr>
        <w:t>您也可以在会议注册平台，</w:t>
      </w:r>
      <w:hyperlink r:id="rId10" w:history="1">
        <w:r w:rsidRPr="00426A7B">
          <w:rPr>
            <w:rFonts w:asciiTheme="minorEastAsia" w:eastAsiaTheme="minorEastAsia" w:hAnsiTheme="minorEastAsia" w:cs="Helvetica"/>
            <w:color w:val="0000E9"/>
            <w:sz w:val="24"/>
            <w:szCs w:val="24"/>
            <w:u w:val="single" w:color="0000E9"/>
          </w:rPr>
          <w:t>http://cn.hudongxuetang.com/m/MOBRZ</w:t>
        </w:r>
      </w:hyperlink>
      <w:r w:rsidRPr="00426A7B">
        <w:rPr>
          <w:rFonts w:asciiTheme="minorEastAsia" w:eastAsiaTheme="minorEastAsia" w:hAnsiTheme="minorEastAsia" w:cs="Helvetica"/>
          <w:sz w:val="24"/>
          <w:szCs w:val="24"/>
        </w:rPr>
        <w:t> 报名。</w:t>
      </w:r>
    </w:p>
    <w:p w14:paraId="5516F248" w14:textId="77777777" w:rsidR="00E841EA" w:rsidRDefault="00E841EA" w:rsidP="00E841EA">
      <w:pPr>
        <w:pStyle w:val="ac"/>
        <w:numPr>
          <w:ilvl w:val="0"/>
          <w:numId w:val="12"/>
        </w:numPr>
        <w:spacing w:line="360" w:lineRule="auto"/>
        <w:ind w:firstLineChars="0"/>
        <w:rPr>
          <w:rFonts w:asciiTheme="minorEastAsia" w:eastAsiaTheme="minorEastAsia" w:hAnsiTheme="minorEastAsia" w:cs="Helvetica"/>
          <w:sz w:val="24"/>
          <w:szCs w:val="24"/>
        </w:rPr>
      </w:pPr>
      <w:r w:rsidRPr="001C1EC2">
        <w:rPr>
          <w:rFonts w:asciiTheme="minorEastAsia" w:eastAsiaTheme="minorEastAsia" w:hAnsiTheme="minorEastAsia" w:cs="Helvetica" w:hint="eastAsia"/>
          <w:sz w:val="24"/>
          <w:szCs w:val="24"/>
        </w:rPr>
        <w:t>您也可以</w:t>
      </w:r>
      <w:hyperlink r:id="rId11" w:history="1">
        <w:r w:rsidRPr="001C1EC2">
          <w:rPr>
            <w:rFonts w:asciiTheme="minorEastAsia" w:eastAsiaTheme="minorEastAsia" w:hAnsiTheme="minorEastAsia" w:cs="Helvetica" w:hint="eastAsia"/>
            <w:sz w:val="24"/>
            <w:szCs w:val="24"/>
          </w:rPr>
          <w:t>将参会回执发至slp</w:t>
        </w:r>
        <w:r w:rsidRPr="001C1EC2">
          <w:rPr>
            <w:rFonts w:asciiTheme="minorEastAsia" w:eastAsiaTheme="minorEastAsia" w:hAnsiTheme="minorEastAsia" w:cs="Helvetica"/>
            <w:sz w:val="24"/>
            <w:szCs w:val="24"/>
          </w:rPr>
          <w:t>_china@163.com</w:t>
        </w:r>
      </w:hyperlink>
      <w:r w:rsidRPr="001C1EC2">
        <w:rPr>
          <w:rFonts w:asciiTheme="minorEastAsia" w:eastAsiaTheme="minorEastAsia" w:hAnsiTheme="minorEastAsia" w:cs="Helvetica" w:hint="eastAsia"/>
          <w:sz w:val="24"/>
          <w:szCs w:val="24"/>
        </w:rPr>
        <w:t>进行报名。</w:t>
      </w:r>
    </w:p>
    <w:p w14:paraId="6C59994F" w14:textId="77777777" w:rsidR="00194404" w:rsidRPr="00C17135" w:rsidRDefault="0045079F" w:rsidP="00C17135">
      <w:pPr>
        <w:spacing w:line="360" w:lineRule="auto"/>
        <w:rPr>
          <w:rFonts w:asciiTheme="minorEastAsia" w:hAnsiTheme="minorEastAsia"/>
          <w:b/>
          <w:color w:val="000000"/>
          <w:sz w:val="24"/>
          <w:szCs w:val="24"/>
        </w:rPr>
      </w:pPr>
      <w:r w:rsidRPr="00C17135">
        <w:rPr>
          <w:rFonts w:asciiTheme="minorEastAsia" w:hAnsiTheme="minorEastAsia" w:hint="eastAsia"/>
          <w:b/>
          <w:color w:val="000000"/>
          <w:sz w:val="24"/>
          <w:szCs w:val="24"/>
        </w:rPr>
        <w:t>七</w:t>
      </w:r>
      <w:r w:rsidR="00194404" w:rsidRPr="00C17135">
        <w:rPr>
          <w:rFonts w:asciiTheme="minorEastAsia" w:hAnsiTheme="minorEastAsia" w:hint="eastAsia"/>
          <w:b/>
          <w:color w:val="000000"/>
          <w:sz w:val="24"/>
          <w:szCs w:val="24"/>
        </w:rPr>
        <w:t>、注意事项</w:t>
      </w:r>
    </w:p>
    <w:p w14:paraId="445B4DC8" w14:textId="77777777" w:rsidR="009E20AB" w:rsidRPr="00557128" w:rsidRDefault="00C17135" w:rsidP="00557128">
      <w:pPr>
        <w:pStyle w:val="ac"/>
        <w:spacing w:after="0" w:line="360" w:lineRule="auto"/>
        <w:ind w:left="480" w:firstLineChars="0" w:firstLine="0"/>
        <w:jc w:val="both"/>
        <w:rPr>
          <w:rFonts w:asciiTheme="minorEastAsia" w:eastAsiaTheme="minorEastAsia" w:hAnsiTheme="minorEastAsia"/>
          <w:color w:val="FF0000"/>
          <w:sz w:val="24"/>
          <w:szCs w:val="24"/>
        </w:rPr>
      </w:pPr>
      <w:r>
        <w:rPr>
          <w:rFonts w:ascii="宋体" w:eastAsia="宋体" w:hAnsi="宋体" w:hint="eastAsia"/>
          <w:color w:val="000000"/>
          <w:sz w:val="24"/>
          <w:szCs w:val="24"/>
        </w:rPr>
        <w:t>特别提醒：</w:t>
      </w:r>
      <w:r w:rsidR="00194404" w:rsidRPr="00C17135">
        <w:rPr>
          <w:rFonts w:ascii="宋体" w:eastAsia="宋体" w:hAnsi="宋体" w:hint="eastAsia"/>
          <w:color w:val="000000"/>
          <w:sz w:val="24"/>
          <w:szCs w:val="24"/>
        </w:rPr>
        <w:t>本届年会是中国残疾人康复协会语言障碍康复专业委员会的年度重大活动，请各位委员按时参加，如确实无法到会者请向会务组请假并请相应单位人员代表参加。</w:t>
      </w:r>
      <w:r w:rsidR="006E5D3C" w:rsidRPr="00C17135">
        <w:rPr>
          <w:rFonts w:ascii="宋体" w:eastAsia="宋体" w:hAnsi="宋体" w:hint="eastAsia"/>
          <w:color w:val="000000"/>
          <w:sz w:val="24"/>
          <w:szCs w:val="24"/>
        </w:rPr>
        <w:t>按照康复协会章程和专委会条例</w:t>
      </w:r>
      <w:r w:rsidRPr="00C17135">
        <w:rPr>
          <w:rFonts w:ascii="宋体" w:eastAsia="宋体" w:hAnsi="宋体" w:hint="eastAsia"/>
          <w:color w:val="000000"/>
          <w:sz w:val="24"/>
          <w:szCs w:val="24"/>
        </w:rPr>
        <w:t>之</w:t>
      </w:r>
      <w:r w:rsidR="006E5D3C" w:rsidRPr="00C17135">
        <w:rPr>
          <w:rFonts w:ascii="宋体" w:eastAsia="宋体" w:hAnsi="宋体" w:hint="eastAsia"/>
          <w:color w:val="000000"/>
          <w:sz w:val="24"/>
          <w:szCs w:val="24"/>
        </w:rPr>
        <w:t>规定,会员应积极参与协会和</w:t>
      </w:r>
      <w:r w:rsidR="00E841EA" w:rsidRPr="00C17135">
        <w:rPr>
          <w:rFonts w:ascii="宋体" w:eastAsia="宋体" w:hAnsi="宋体" w:hint="eastAsia"/>
          <w:color w:val="000000"/>
          <w:sz w:val="24"/>
          <w:szCs w:val="24"/>
        </w:rPr>
        <w:t>专委会</w:t>
      </w:r>
      <w:r w:rsidR="006E5D3C" w:rsidRPr="00C17135">
        <w:rPr>
          <w:rFonts w:ascii="宋体" w:eastAsia="宋体" w:hAnsi="宋体" w:hint="eastAsia"/>
          <w:color w:val="000000"/>
          <w:sz w:val="24"/>
          <w:szCs w:val="24"/>
        </w:rPr>
        <w:t>的各项活动</w:t>
      </w:r>
      <w:r w:rsidR="008D75D8" w:rsidRPr="00C17135">
        <w:rPr>
          <w:rFonts w:ascii="宋体" w:eastAsia="宋体" w:hAnsi="宋体" w:hint="eastAsia"/>
          <w:color w:val="000000"/>
          <w:sz w:val="24"/>
          <w:szCs w:val="24"/>
        </w:rPr>
        <w:t>，如</w:t>
      </w:r>
      <w:r w:rsidR="006E5D3C" w:rsidRPr="00C17135">
        <w:rPr>
          <w:rFonts w:ascii="宋体" w:eastAsia="宋体" w:hAnsi="宋体" w:hint="eastAsia"/>
          <w:color w:val="000000"/>
          <w:sz w:val="24"/>
          <w:szCs w:val="24"/>
        </w:rPr>
        <w:t>长期不</w:t>
      </w:r>
      <w:r w:rsidR="008D75D8" w:rsidRPr="00C17135">
        <w:rPr>
          <w:rFonts w:ascii="宋体" w:eastAsia="宋体" w:hAnsi="宋体" w:hint="eastAsia"/>
          <w:color w:val="000000"/>
          <w:sz w:val="24"/>
          <w:szCs w:val="24"/>
        </w:rPr>
        <w:t>参加</w:t>
      </w:r>
      <w:r w:rsidR="006E5D3C" w:rsidRPr="00C17135">
        <w:rPr>
          <w:rFonts w:ascii="宋体" w:eastAsia="宋体" w:hAnsi="宋体" w:hint="eastAsia"/>
          <w:color w:val="000000"/>
          <w:sz w:val="24"/>
          <w:szCs w:val="24"/>
        </w:rPr>
        <w:t>协会的</w:t>
      </w:r>
      <w:r w:rsidR="008D75D8" w:rsidRPr="00C17135">
        <w:rPr>
          <w:rFonts w:ascii="宋体" w:eastAsia="宋体" w:hAnsi="宋体" w:hint="eastAsia"/>
          <w:color w:val="000000"/>
          <w:sz w:val="24"/>
          <w:szCs w:val="24"/>
        </w:rPr>
        <w:t>重大活动</w:t>
      </w:r>
      <w:r w:rsidR="00194404" w:rsidRPr="00C17135">
        <w:rPr>
          <w:rFonts w:ascii="宋体" w:eastAsia="宋体" w:hAnsi="宋体" w:hint="eastAsia"/>
          <w:color w:val="000000"/>
          <w:sz w:val="24"/>
          <w:szCs w:val="24"/>
        </w:rPr>
        <w:t>，</w:t>
      </w:r>
      <w:r w:rsidR="006E5D3C" w:rsidRPr="00C17135">
        <w:rPr>
          <w:rFonts w:ascii="宋体" w:eastAsia="宋体" w:hAnsi="宋体" w:hint="eastAsia"/>
          <w:color w:val="000000"/>
          <w:sz w:val="24"/>
          <w:szCs w:val="24"/>
        </w:rPr>
        <w:t>将做</w:t>
      </w:r>
      <w:r w:rsidR="00194404" w:rsidRPr="00C17135">
        <w:rPr>
          <w:rFonts w:ascii="宋体" w:eastAsia="宋体" w:hAnsi="宋体" w:hint="eastAsia"/>
          <w:color w:val="000000"/>
          <w:sz w:val="24"/>
          <w:szCs w:val="24"/>
        </w:rPr>
        <w:t>自动</w:t>
      </w:r>
      <w:r w:rsidR="006E5D3C" w:rsidRPr="00C17135">
        <w:rPr>
          <w:rFonts w:ascii="宋体" w:eastAsia="宋体" w:hAnsi="宋体" w:hint="eastAsia"/>
          <w:color w:val="000000"/>
          <w:sz w:val="24"/>
          <w:szCs w:val="24"/>
        </w:rPr>
        <w:t>退会处理</w:t>
      </w:r>
      <w:r w:rsidR="00194404" w:rsidRPr="00C17135">
        <w:rPr>
          <w:rFonts w:ascii="宋体" w:eastAsia="宋体" w:hAnsi="宋体" w:hint="eastAsia"/>
          <w:color w:val="000000"/>
          <w:sz w:val="24"/>
          <w:szCs w:val="24"/>
        </w:rPr>
        <w:t>。</w:t>
      </w:r>
      <w:r w:rsidR="006E5D3C" w:rsidRPr="00C17135">
        <w:rPr>
          <w:rFonts w:ascii="宋体" w:eastAsia="宋体" w:hAnsi="宋体" w:hint="eastAsia"/>
          <w:color w:val="000000"/>
          <w:sz w:val="24"/>
          <w:szCs w:val="24"/>
        </w:rPr>
        <w:t>专委会的发展有赖于</w:t>
      </w:r>
      <w:r w:rsidR="00194404" w:rsidRPr="00C17135">
        <w:rPr>
          <w:rFonts w:ascii="宋体" w:eastAsia="宋体" w:hAnsi="宋体" w:hint="eastAsia"/>
          <w:color w:val="000000"/>
          <w:sz w:val="24"/>
          <w:szCs w:val="24"/>
        </w:rPr>
        <w:t>各位委员</w:t>
      </w:r>
      <w:r w:rsidR="006E5D3C" w:rsidRPr="00C17135">
        <w:rPr>
          <w:rFonts w:ascii="宋体" w:eastAsia="宋体" w:hAnsi="宋体" w:hint="eastAsia"/>
          <w:color w:val="000000"/>
          <w:sz w:val="24"/>
          <w:szCs w:val="24"/>
        </w:rPr>
        <w:t>的积极支持和共同参与,我们务求团结一致,</w:t>
      </w:r>
      <w:r w:rsidR="00194404" w:rsidRPr="00C17135">
        <w:rPr>
          <w:rFonts w:ascii="宋体" w:eastAsia="宋体" w:hAnsi="宋体" w:hint="eastAsia"/>
          <w:color w:val="000000"/>
          <w:sz w:val="24"/>
          <w:szCs w:val="24"/>
        </w:rPr>
        <w:t>不忘初心，砥砺前行</w:t>
      </w:r>
      <w:r w:rsidR="006E5D3C" w:rsidRPr="00C17135">
        <w:rPr>
          <w:rFonts w:ascii="宋体" w:eastAsia="宋体" w:hAnsi="宋体" w:hint="eastAsia"/>
          <w:color w:val="000000"/>
          <w:sz w:val="24"/>
          <w:szCs w:val="24"/>
        </w:rPr>
        <w:t>,为中国语言康复事业发展做出贡献</w:t>
      </w:r>
      <w:r w:rsidR="00194404" w:rsidRPr="00C17135">
        <w:rPr>
          <w:rFonts w:ascii="宋体" w:eastAsia="宋体" w:hAnsi="宋体" w:hint="eastAsia"/>
          <w:color w:val="000000"/>
          <w:sz w:val="24"/>
          <w:szCs w:val="24"/>
        </w:rPr>
        <w:t>！</w:t>
      </w:r>
    </w:p>
    <w:p w14:paraId="7DC3C2A6" w14:textId="77777777" w:rsidR="00E841EA" w:rsidRDefault="0045079F" w:rsidP="00E841EA">
      <w:pPr>
        <w:spacing w:line="360" w:lineRule="auto"/>
        <w:rPr>
          <w:rFonts w:asciiTheme="minorEastAsia" w:hAnsiTheme="minorEastAsia"/>
          <w:b/>
          <w:color w:val="000000"/>
          <w:sz w:val="24"/>
          <w:szCs w:val="24"/>
        </w:rPr>
      </w:pPr>
      <w:r>
        <w:rPr>
          <w:rFonts w:asciiTheme="minorEastAsia" w:hAnsiTheme="minorEastAsia" w:hint="eastAsia"/>
          <w:b/>
          <w:color w:val="000000"/>
          <w:sz w:val="24"/>
          <w:szCs w:val="24"/>
        </w:rPr>
        <w:t>八</w:t>
      </w:r>
      <w:r w:rsidR="00E841EA" w:rsidRPr="00E841EA">
        <w:rPr>
          <w:rFonts w:asciiTheme="minorEastAsia" w:hAnsiTheme="minorEastAsia" w:hint="eastAsia"/>
          <w:b/>
          <w:color w:val="000000"/>
          <w:sz w:val="24"/>
          <w:szCs w:val="24"/>
        </w:rPr>
        <w:t>、</w:t>
      </w:r>
      <w:r w:rsidR="00E841EA">
        <w:rPr>
          <w:rFonts w:asciiTheme="minorEastAsia" w:hAnsiTheme="minorEastAsia" w:hint="eastAsia"/>
          <w:b/>
          <w:color w:val="000000"/>
          <w:sz w:val="24"/>
          <w:szCs w:val="24"/>
        </w:rPr>
        <w:t>重要日期</w:t>
      </w:r>
    </w:p>
    <w:p w14:paraId="5A0F6811" w14:textId="77777777" w:rsidR="00E841EA" w:rsidRDefault="00E841EA" w:rsidP="00E841EA">
      <w:pPr>
        <w:spacing w:line="360" w:lineRule="auto"/>
        <w:ind w:firstLine="520"/>
        <w:rPr>
          <w:rFonts w:asciiTheme="minorEastAsia" w:hAnsiTheme="minorEastAsia"/>
          <w:color w:val="000000"/>
          <w:sz w:val="24"/>
          <w:szCs w:val="24"/>
        </w:rPr>
      </w:pPr>
      <w:r w:rsidRPr="00DC1912">
        <w:rPr>
          <w:rFonts w:asciiTheme="minorEastAsia" w:hAnsiTheme="minorEastAsia" w:hint="eastAsia"/>
          <w:color w:val="000000"/>
          <w:sz w:val="24"/>
          <w:szCs w:val="24"/>
        </w:rPr>
        <w:t>投稿截止日期：2018年10月</w:t>
      </w:r>
      <w:r w:rsidR="00540D86">
        <w:rPr>
          <w:rFonts w:asciiTheme="minorEastAsia" w:hAnsiTheme="minorEastAsia" w:hint="eastAsia"/>
          <w:color w:val="000000"/>
          <w:sz w:val="24"/>
          <w:szCs w:val="24"/>
        </w:rPr>
        <w:t>15</w:t>
      </w:r>
      <w:r w:rsidRPr="00DC1912">
        <w:rPr>
          <w:rFonts w:asciiTheme="minorEastAsia" w:hAnsiTheme="minorEastAsia" w:hint="eastAsia"/>
          <w:color w:val="000000"/>
          <w:sz w:val="24"/>
          <w:szCs w:val="24"/>
        </w:rPr>
        <w:t>日</w:t>
      </w:r>
    </w:p>
    <w:p w14:paraId="1C18477E" w14:textId="77777777" w:rsidR="00C17135" w:rsidRDefault="00C17135" w:rsidP="00E841EA">
      <w:pPr>
        <w:spacing w:line="360" w:lineRule="auto"/>
        <w:ind w:firstLine="520"/>
        <w:rPr>
          <w:rFonts w:asciiTheme="minorEastAsia" w:hAnsiTheme="minorEastAsia"/>
          <w:color w:val="000000"/>
          <w:sz w:val="24"/>
          <w:szCs w:val="24"/>
        </w:rPr>
      </w:pPr>
      <w:r>
        <w:rPr>
          <w:rFonts w:asciiTheme="minorEastAsia" w:hAnsiTheme="minorEastAsia" w:hint="eastAsia"/>
          <w:color w:val="000000"/>
          <w:sz w:val="24"/>
          <w:szCs w:val="24"/>
        </w:rPr>
        <w:t>会议报到</w:t>
      </w:r>
      <w:r w:rsidRPr="00DC1912">
        <w:rPr>
          <w:rFonts w:asciiTheme="minorEastAsia" w:hAnsiTheme="minorEastAsia" w:hint="eastAsia"/>
          <w:color w:val="000000"/>
          <w:sz w:val="24"/>
          <w:szCs w:val="24"/>
        </w:rPr>
        <w:t>日期：2018年10月</w:t>
      </w:r>
      <w:r>
        <w:rPr>
          <w:rFonts w:asciiTheme="minorEastAsia" w:hAnsiTheme="minorEastAsia" w:hint="eastAsia"/>
          <w:color w:val="000000"/>
          <w:sz w:val="24"/>
          <w:szCs w:val="24"/>
        </w:rPr>
        <w:t>24</w:t>
      </w:r>
      <w:r w:rsidRPr="00DC1912">
        <w:rPr>
          <w:rFonts w:asciiTheme="minorEastAsia" w:hAnsiTheme="minorEastAsia" w:hint="eastAsia"/>
          <w:color w:val="000000"/>
          <w:sz w:val="24"/>
          <w:szCs w:val="24"/>
        </w:rPr>
        <w:t>日</w:t>
      </w:r>
    </w:p>
    <w:p w14:paraId="6A7B7527" w14:textId="77777777" w:rsidR="00CB177C" w:rsidRDefault="00C17135" w:rsidP="00557128">
      <w:pPr>
        <w:spacing w:line="360" w:lineRule="auto"/>
        <w:ind w:firstLine="520"/>
        <w:rPr>
          <w:rFonts w:asciiTheme="minorEastAsia" w:hAnsiTheme="minorEastAsia"/>
          <w:color w:val="000000"/>
          <w:sz w:val="24"/>
          <w:szCs w:val="24"/>
        </w:rPr>
      </w:pPr>
      <w:r>
        <w:rPr>
          <w:rFonts w:asciiTheme="minorEastAsia" w:hAnsiTheme="minorEastAsia" w:hint="eastAsia"/>
          <w:color w:val="000000"/>
          <w:sz w:val="24"/>
          <w:szCs w:val="24"/>
        </w:rPr>
        <w:t>会议召开</w:t>
      </w:r>
      <w:r w:rsidRPr="00DC1912">
        <w:rPr>
          <w:rFonts w:asciiTheme="minorEastAsia" w:hAnsiTheme="minorEastAsia" w:hint="eastAsia"/>
          <w:color w:val="000000"/>
          <w:sz w:val="24"/>
          <w:szCs w:val="24"/>
        </w:rPr>
        <w:t>日期：2018年10月</w:t>
      </w:r>
      <w:r>
        <w:rPr>
          <w:rFonts w:asciiTheme="minorEastAsia" w:hAnsiTheme="minorEastAsia" w:hint="eastAsia"/>
          <w:color w:val="000000"/>
          <w:sz w:val="24"/>
          <w:szCs w:val="24"/>
        </w:rPr>
        <w:t>25</w:t>
      </w:r>
      <w:r w:rsidRPr="00DC1912">
        <w:rPr>
          <w:rFonts w:asciiTheme="minorEastAsia" w:hAnsiTheme="minorEastAsia" w:hint="eastAsia"/>
          <w:color w:val="000000"/>
          <w:sz w:val="24"/>
          <w:szCs w:val="24"/>
        </w:rPr>
        <w:t>日</w:t>
      </w:r>
    </w:p>
    <w:p w14:paraId="1D4A44D8" w14:textId="77777777" w:rsidR="00557128" w:rsidRPr="00557128" w:rsidRDefault="00557128" w:rsidP="00557128">
      <w:pPr>
        <w:spacing w:line="360" w:lineRule="auto"/>
        <w:ind w:firstLine="520"/>
        <w:rPr>
          <w:rFonts w:asciiTheme="minorEastAsia" w:hAnsiTheme="minorEastAsia"/>
          <w:color w:val="000000"/>
          <w:sz w:val="24"/>
          <w:szCs w:val="24"/>
        </w:rPr>
      </w:pPr>
    </w:p>
    <w:p w14:paraId="453FC69E" w14:textId="77777777" w:rsidR="0014275F" w:rsidRPr="00760784" w:rsidRDefault="009E20AB" w:rsidP="009E20AB">
      <w:pPr>
        <w:spacing w:line="360" w:lineRule="auto"/>
        <w:rPr>
          <w:rFonts w:asciiTheme="minorEastAsia" w:hAnsiTheme="minorEastAsia"/>
          <w:b/>
          <w:color w:val="000000"/>
          <w:sz w:val="24"/>
          <w:szCs w:val="24"/>
        </w:rPr>
      </w:pPr>
      <w:r>
        <w:rPr>
          <w:rFonts w:asciiTheme="minorEastAsia" w:hAnsiTheme="minorEastAsia" w:hint="eastAsia"/>
          <w:b/>
          <w:color w:val="000000"/>
          <w:sz w:val="24"/>
          <w:szCs w:val="24"/>
        </w:rPr>
        <w:t>九、</w:t>
      </w:r>
      <w:r w:rsidR="0014275F" w:rsidRPr="00760784">
        <w:rPr>
          <w:rFonts w:asciiTheme="minorEastAsia" w:hAnsiTheme="minorEastAsia" w:hint="eastAsia"/>
          <w:b/>
          <w:color w:val="000000"/>
          <w:sz w:val="24"/>
          <w:szCs w:val="24"/>
        </w:rPr>
        <w:t>会议联系人：</w:t>
      </w:r>
    </w:p>
    <w:p w14:paraId="3AB3856C" w14:textId="77777777" w:rsidR="0014275F" w:rsidRDefault="0014275F" w:rsidP="0014275F">
      <w:pPr>
        <w:spacing w:line="360" w:lineRule="auto"/>
        <w:rPr>
          <w:rFonts w:ascii="宋体" w:eastAsia="宋体" w:hAnsi="宋体"/>
          <w:color w:val="000000"/>
          <w:sz w:val="24"/>
          <w:szCs w:val="24"/>
        </w:rPr>
      </w:pPr>
      <w:r>
        <w:rPr>
          <w:rFonts w:ascii="宋体" w:eastAsia="宋体" w:hAnsi="宋体" w:hint="eastAsia"/>
          <w:color w:val="000000"/>
          <w:sz w:val="24"/>
          <w:szCs w:val="24"/>
        </w:rPr>
        <w:t>联系人：</w:t>
      </w:r>
      <w:r w:rsidRPr="00760784">
        <w:rPr>
          <w:rFonts w:ascii="宋体" w:eastAsia="宋体" w:hAnsi="宋体" w:hint="eastAsia"/>
          <w:color w:val="000000"/>
          <w:sz w:val="24"/>
          <w:szCs w:val="24"/>
        </w:rPr>
        <w:t>杨老师</w:t>
      </w:r>
    </w:p>
    <w:p w14:paraId="14125AE7" w14:textId="77777777" w:rsidR="0014275F" w:rsidRDefault="00D92174" w:rsidP="0014275F">
      <w:pPr>
        <w:spacing w:line="360" w:lineRule="auto"/>
        <w:rPr>
          <w:rFonts w:ascii="宋体" w:eastAsia="宋体" w:hAnsi="宋体"/>
          <w:color w:val="000000"/>
          <w:sz w:val="24"/>
          <w:szCs w:val="24"/>
        </w:rPr>
      </w:pPr>
      <w:r>
        <w:rPr>
          <w:rFonts w:ascii="Times New Roman" w:hAnsi="Times New Roman" w:cs="Times New Roman" w:hint="eastAsia"/>
          <w:b/>
          <w:noProof/>
          <w:sz w:val="24"/>
          <w:szCs w:val="24"/>
        </w:rPr>
        <w:drawing>
          <wp:anchor distT="0" distB="0" distL="114300" distR="114300" simplePos="0" relativeHeight="251658240" behindDoc="1" locked="0" layoutInCell="1" allowOverlap="1" wp14:anchorId="02EE9E53" wp14:editId="173C79F9">
            <wp:simplePos x="0" y="0"/>
            <wp:positionH relativeFrom="column">
              <wp:posOffset>3543300</wp:posOffset>
            </wp:positionH>
            <wp:positionV relativeFrom="paragraph">
              <wp:posOffset>0</wp:posOffset>
            </wp:positionV>
            <wp:extent cx="1592580" cy="1612900"/>
            <wp:effectExtent l="0" t="0" r="7620" b="12700"/>
            <wp:wrapNone/>
            <wp:docPr id="1" name="图片 1" descr="Macintosh HD:Users:yangyan0929:Documents:专委会工作:电子章:语言障碍康复专委会电子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yangyan0929:Documents:专委会工作:电子章:语言障碍康复专委会电子章.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2580" cy="1612900"/>
                    </a:xfrm>
                    <a:prstGeom prst="rect">
                      <a:avLst/>
                    </a:prstGeom>
                    <a:noFill/>
                    <a:ln>
                      <a:noFill/>
                    </a:ln>
                    <a:extLst>
                      <a:ext uri="{FAA26D3D-D897-4be2-8F04-BA451C77F1D7}">
                        <ma14:placeholderFlag xmlns:ma14="http://schemas.microsoft.com/office/mac/drawingml/2011/main"/>
                      </a:ext>
                    </a:extLst>
                  </pic:spPr>
                </pic:pic>
              </a:graphicData>
            </a:graphic>
          </wp:anchor>
        </w:drawing>
      </w:r>
      <w:r w:rsidR="0014275F">
        <w:rPr>
          <w:rFonts w:ascii="宋体" w:eastAsia="宋体" w:hAnsi="宋体" w:hint="eastAsia"/>
          <w:color w:val="000000"/>
          <w:sz w:val="24"/>
          <w:szCs w:val="24"/>
        </w:rPr>
        <w:t>电  话：</w:t>
      </w:r>
      <w:r w:rsidR="0014275F" w:rsidRPr="00760784">
        <w:rPr>
          <w:rFonts w:ascii="宋体" w:eastAsia="宋体" w:hAnsi="宋体" w:hint="eastAsia"/>
          <w:color w:val="000000"/>
          <w:sz w:val="24"/>
          <w:szCs w:val="24"/>
        </w:rPr>
        <w:t>18515550596</w:t>
      </w:r>
    </w:p>
    <w:p w14:paraId="1F35FB27" w14:textId="77777777" w:rsidR="0014275F" w:rsidRDefault="0014275F" w:rsidP="0014275F">
      <w:pPr>
        <w:spacing w:line="360" w:lineRule="auto"/>
        <w:rPr>
          <w:rFonts w:ascii="宋体" w:eastAsia="宋体" w:hAnsi="宋体"/>
          <w:color w:val="000000"/>
          <w:sz w:val="24"/>
          <w:szCs w:val="24"/>
        </w:rPr>
      </w:pPr>
      <w:r>
        <w:rPr>
          <w:rFonts w:ascii="宋体" w:eastAsia="宋体" w:hAnsi="宋体" w:hint="eastAsia"/>
          <w:color w:val="000000"/>
          <w:sz w:val="24"/>
          <w:szCs w:val="24"/>
        </w:rPr>
        <w:t>邮  箱：</w:t>
      </w:r>
      <w:hyperlink r:id="rId13" w:history="1">
        <w:r w:rsidRPr="00B974AD">
          <w:rPr>
            <w:rStyle w:val="aa"/>
            <w:rFonts w:ascii="宋体" w:eastAsia="宋体" w:hAnsi="宋体" w:hint="eastAsia"/>
            <w:sz w:val="24"/>
            <w:szCs w:val="24"/>
          </w:rPr>
          <w:t>slp</w:t>
        </w:r>
        <w:r w:rsidRPr="00B974AD">
          <w:rPr>
            <w:rStyle w:val="aa"/>
            <w:rFonts w:ascii="宋体" w:eastAsia="宋体" w:hAnsi="宋体"/>
            <w:sz w:val="24"/>
            <w:szCs w:val="24"/>
          </w:rPr>
          <w:t>_china@163.com</w:t>
        </w:r>
      </w:hyperlink>
    </w:p>
    <w:p w14:paraId="74F0D996" w14:textId="77777777" w:rsidR="00D92174" w:rsidRDefault="00557128" w:rsidP="00557128">
      <w:pPr>
        <w:spacing w:line="360" w:lineRule="auto"/>
        <w:ind w:right="-1"/>
        <w:rPr>
          <w:rFonts w:ascii="宋体" w:eastAsia="宋体" w:hAnsi="宋体"/>
          <w:color w:val="000000"/>
          <w:sz w:val="24"/>
          <w:szCs w:val="24"/>
        </w:rPr>
      </w:pPr>
      <w:r>
        <w:rPr>
          <w:rFonts w:ascii="宋体" w:eastAsia="宋体" w:hAnsi="宋体"/>
          <w:color w:val="000000"/>
          <w:sz w:val="24"/>
          <w:szCs w:val="24"/>
        </w:rPr>
        <w:t xml:space="preserve">                                                 </w:t>
      </w:r>
      <w:r w:rsidR="009E20AB">
        <w:rPr>
          <w:rFonts w:ascii="宋体" w:eastAsia="宋体" w:hAnsi="宋体" w:hint="eastAsia"/>
          <w:color w:val="000000"/>
          <w:sz w:val="24"/>
          <w:szCs w:val="24"/>
        </w:rPr>
        <w:t>中国残疾人康复协会</w:t>
      </w:r>
    </w:p>
    <w:p w14:paraId="56D84833" w14:textId="77777777" w:rsidR="001D4012" w:rsidRDefault="009E20AB" w:rsidP="009E20AB">
      <w:pPr>
        <w:spacing w:line="360" w:lineRule="auto"/>
        <w:ind w:right="-1"/>
        <w:jc w:val="right"/>
        <w:rPr>
          <w:rFonts w:ascii="宋体" w:eastAsia="宋体" w:hAnsi="宋体"/>
          <w:color w:val="000000"/>
          <w:sz w:val="24"/>
          <w:szCs w:val="24"/>
        </w:rPr>
      </w:pPr>
      <w:r>
        <w:rPr>
          <w:rFonts w:ascii="宋体" w:eastAsia="宋体" w:hAnsi="宋体" w:hint="eastAsia"/>
          <w:color w:val="000000"/>
          <w:sz w:val="24"/>
          <w:szCs w:val="24"/>
        </w:rPr>
        <w:t>语言障碍康复专业委员会</w:t>
      </w:r>
    </w:p>
    <w:p w14:paraId="4256BE58" w14:textId="77777777" w:rsidR="009E20AB" w:rsidRPr="009E20AB" w:rsidRDefault="009E20AB" w:rsidP="009E20AB">
      <w:pPr>
        <w:spacing w:line="360" w:lineRule="auto"/>
        <w:ind w:right="-1"/>
        <w:jc w:val="right"/>
        <w:rPr>
          <w:rFonts w:ascii="宋体" w:eastAsia="宋体" w:hAnsi="宋体"/>
          <w:color w:val="000000"/>
          <w:sz w:val="24"/>
          <w:szCs w:val="24"/>
        </w:rPr>
      </w:pPr>
      <w:r>
        <w:rPr>
          <w:rFonts w:ascii="宋体" w:eastAsia="宋体" w:hAnsi="宋体" w:hint="eastAsia"/>
          <w:color w:val="000000"/>
          <w:sz w:val="24"/>
          <w:szCs w:val="24"/>
        </w:rPr>
        <w:t>2018年9月</w:t>
      </w:r>
      <w:r w:rsidR="00557128">
        <w:rPr>
          <w:rFonts w:ascii="宋体" w:eastAsia="宋体" w:hAnsi="宋体" w:hint="eastAsia"/>
          <w:color w:val="000000"/>
          <w:sz w:val="24"/>
          <w:szCs w:val="24"/>
        </w:rPr>
        <w:t>24</w:t>
      </w:r>
      <w:r>
        <w:rPr>
          <w:rFonts w:ascii="宋体" w:eastAsia="宋体" w:hAnsi="宋体" w:hint="eastAsia"/>
          <w:color w:val="000000"/>
          <w:sz w:val="24"/>
          <w:szCs w:val="24"/>
        </w:rPr>
        <w:t>日</w:t>
      </w:r>
    </w:p>
    <w:p w14:paraId="14D10C70" w14:textId="77777777" w:rsidR="0045079F" w:rsidRDefault="0045079F">
      <w:pPr>
        <w:widowControl/>
        <w:jc w:val="left"/>
        <w:rPr>
          <w:rFonts w:ascii="宋体" w:eastAsia="宋体" w:hAnsi="宋体"/>
          <w:b/>
          <w:color w:val="000000"/>
          <w:sz w:val="28"/>
          <w:szCs w:val="28"/>
        </w:rPr>
      </w:pPr>
    </w:p>
    <w:p w14:paraId="32D6EFB1" w14:textId="77777777" w:rsidR="00426A7B" w:rsidRPr="00354A38" w:rsidRDefault="00426A7B" w:rsidP="00426A7B">
      <w:pPr>
        <w:spacing w:line="360" w:lineRule="auto"/>
        <w:ind w:rightChars="63" w:right="132" w:firstLine="480"/>
        <w:jc w:val="center"/>
        <w:rPr>
          <w:rFonts w:ascii="宋体" w:eastAsia="宋体" w:hAnsi="宋体"/>
          <w:b/>
          <w:color w:val="000000"/>
          <w:sz w:val="28"/>
          <w:szCs w:val="28"/>
        </w:rPr>
      </w:pPr>
      <w:r>
        <w:rPr>
          <w:rFonts w:ascii="宋体" w:eastAsia="宋体" w:hAnsi="宋体" w:hint="eastAsia"/>
          <w:b/>
          <w:color w:val="000000"/>
          <w:sz w:val="28"/>
          <w:szCs w:val="28"/>
        </w:rPr>
        <w:t>2018年</w:t>
      </w:r>
      <w:r w:rsidRPr="00354A38">
        <w:rPr>
          <w:rFonts w:ascii="宋体" w:eastAsia="宋体" w:hAnsi="宋体" w:hint="eastAsia"/>
          <w:b/>
          <w:color w:val="000000"/>
          <w:sz w:val="28"/>
          <w:szCs w:val="28"/>
        </w:rPr>
        <w:t>第二届中国语言康复论坛</w:t>
      </w:r>
    </w:p>
    <w:p w14:paraId="7AB62C51" w14:textId="77777777" w:rsidR="00426A7B" w:rsidRPr="00354A38" w:rsidRDefault="00426A7B" w:rsidP="00426A7B">
      <w:pPr>
        <w:spacing w:line="360" w:lineRule="auto"/>
        <w:ind w:rightChars="63" w:right="132" w:firstLine="480"/>
        <w:jc w:val="center"/>
        <w:rPr>
          <w:rFonts w:ascii="宋体" w:eastAsia="宋体" w:hAnsi="宋体"/>
          <w:b/>
          <w:color w:val="000000"/>
          <w:sz w:val="28"/>
          <w:szCs w:val="28"/>
        </w:rPr>
      </w:pPr>
      <w:r w:rsidRPr="00354A38">
        <w:rPr>
          <w:rFonts w:ascii="宋体" w:eastAsia="宋体" w:hAnsi="宋体" w:hint="eastAsia"/>
          <w:b/>
          <w:color w:val="000000"/>
          <w:sz w:val="28"/>
          <w:szCs w:val="28"/>
        </w:rPr>
        <w:lastRenderedPageBreak/>
        <w:t>暨中国残疾人康复协会语言障碍康复专业委员会年会</w:t>
      </w:r>
    </w:p>
    <w:p w14:paraId="39CF2985" w14:textId="77777777" w:rsidR="00426A7B" w:rsidRPr="00354A38" w:rsidRDefault="00426A7B" w:rsidP="00426A7B">
      <w:pPr>
        <w:spacing w:line="360" w:lineRule="auto"/>
        <w:ind w:rightChars="63" w:right="132" w:firstLine="480"/>
        <w:jc w:val="center"/>
        <w:rPr>
          <w:rFonts w:ascii="宋体" w:eastAsia="宋体" w:hAnsi="宋体"/>
          <w:b/>
          <w:color w:val="000000"/>
          <w:sz w:val="28"/>
          <w:szCs w:val="28"/>
        </w:rPr>
      </w:pPr>
      <w:r>
        <w:rPr>
          <w:rFonts w:ascii="宋体" w:eastAsia="宋体" w:hAnsi="宋体" w:hint="eastAsia"/>
          <w:b/>
          <w:color w:val="000000"/>
          <w:sz w:val="28"/>
          <w:szCs w:val="28"/>
        </w:rPr>
        <w:t>参会</w:t>
      </w:r>
      <w:r w:rsidRPr="00354A38">
        <w:rPr>
          <w:rFonts w:ascii="宋体" w:eastAsia="宋体" w:hAnsi="宋体" w:hint="eastAsia"/>
          <w:b/>
          <w:color w:val="000000"/>
          <w:sz w:val="28"/>
          <w:szCs w:val="28"/>
        </w:rPr>
        <w:t>回执</w:t>
      </w:r>
    </w:p>
    <w:tbl>
      <w:tblPr>
        <w:tblW w:w="837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750"/>
        <w:gridCol w:w="526"/>
        <w:gridCol w:w="1276"/>
        <w:gridCol w:w="850"/>
        <w:gridCol w:w="709"/>
        <w:gridCol w:w="709"/>
        <w:gridCol w:w="724"/>
        <w:gridCol w:w="1134"/>
        <w:gridCol w:w="1701"/>
      </w:tblGrid>
      <w:tr w:rsidR="00426A7B" w14:paraId="69B2030B" w14:textId="77777777" w:rsidTr="00426A7B">
        <w:trPr>
          <w:tblCellSpacing w:w="0" w:type="dxa"/>
        </w:trPr>
        <w:tc>
          <w:tcPr>
            <w:tcW w:w="750" w:type="dxa"/>
            <w:tcBorders>
              <w:top w:val="outset" w:sz="6" w:space="0" w:color="auto"/>
              <w:bottom w:val="outset" w:sz="6" w:space="0" w:color="auto"/>
              <w:right w:val="outset" w:sz="6" w:space="0" w:color="auto"/>
            </w:tcBorders>
            <w:shd w:val="clear" w:color="auto" w:fill="C9F3E9"/>
          </w:tcPr>
          <w:p w14:paraId="5B78A42A" w14:textId="77777777" w:rsidR="00426A7B" w:rsidRDefault="00426A7B" w:rsidP="00426A7B">
            <w:pPr>
              <w:spacing w:after="75" w:line="270" w:lineRule="atLeast"/>
              <w:jc w:val="center"/>
              <w:rPr>
                <w:rFonts w:ascii="宋体" w:eastAsia="宋体" w:cs="宋体"/>
                <w:szCs w:val="21"/>
              </w:rPr>
            </w:pPr>
            <w:r>
              <w:rPr>
                <w:rFonts w:ascii="宋体" w:hAnsi="宋体" w:cs="宋体" w:hint="eastAsia"/>
                <w:szCs w:val="21"/>
              </w:rPr>
              <w:t>姓名</w:t>
            </w:r>
          </w:p>
        </w:tc>
        <w:tc>
          <w:tcPr>
            <w:tcW w:w="1802" w:type="dxa"/>
            <w:gridSpan w:val="2"/>
            <w:tcBorders>
              <w:top w:val="outset" w:sz="6" w:space="0" w:color="auto"/>
              <w:left w:val="outset" w:sz="6" w:space="0" w:color="auto"/>
              <w:bottom w:val="outset" w:sz="6" w:space="0" w:color="auto"/>
              <w:right w:val="outset" w:sz="6" w:space="0" w:color="auto"/>
            </w:tcBorders>
            <w:shd w:val="clear" w:color="auto" w:fill="C9F3E9"/>
          </w:tcPr>
          <w:p w14:paraId="3E3EB8B9" w14:textId="77777777" w:rsidR="00426A7B" w:rsidRDefault="00426A7B" w:rsidP="00426A7B">
            <w:pPr>
              <w:spacing w:after="75" w:line="270" w:lineRule="atLeast"/>
              <w:jc w:val="center"/>
              <w:rPr>
                <w:rFonts w:ascii="宋体" w:eastAsia="宋体" w:cs="宋体"/>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C9F3E9"/>
          </w:tcPr>
          <w:p w14:paraId="07416667" w14:textId="77777777" w:rsidR="00426A7B" w:rsidRDefault="00426A7B" w:rsidP="00426A7B">
            <w:pPr>
              <w:spacing w:after="75" w:line="270" w:lineRule="atLeast"/>
              <w:jc w:val="center"/>
              <w:rPr>
                <w:rFonts w:ascii="宋体" w:eastAsia="宋体" w:cs="宋体"/>
                <w:szCs w:val="21"/>
              </w:rPr>
            </w:pPr>
            <w:r>
              <w:rPr>
                <w:rFonts w:ascii="宋体" w:hAnsi="宋体" w:cs="宋体" w:hint="eastAsia"/>
                <w:szCs w:val="21"/>
              </w:rPr>
              <w:t>性别</w:t>
            </w:r>
          </w:p>
        </w:tc>
        <w:tc>
          <w:tcPr>
            <w:tcW w:w="709" w:type="dxa"/>
            <w:tcBorders>
              <w:top w:val="outset" w:sz="6" w:space="0" w:color="auto"/>
              <w:left w:val="outset" w:sz="6" w:space="0" w:color="auto"/>
              <w:bottom w:val="outset" w:sz="6" w:space="0" w:color="auto"/>
              <w:right w:val="outset" w:sz="6" w:space="0" w:color="auto"/>
            </w:tcBorders>
            <w:shd w:val="clear" w:color="auto" w:fill="C9F3E9"/>
          </w:tcPr>
          <w:p w14:paraId="7302450C" w14:textId="77777777" w:rsidR="00426A7B" w:rsidRDefault="00426A7B" w:rsidP="00426A7B">
            <w:pPr>
              <w:spacing w:after="75" w:line="270" w:lineRule="atLeast"/>
              <w:jc w:val="center"/>
              <w:rPr>
                <w:rFonts w:ascii="宋体" w:eastAsia="宋体" w:cs="宋体"/>
                <w:szCs w:val="21"/>
              </w:rPr>
            </w:pPr>
          </w:p>
        </w:tc>
        <w:tc>
          <w:tcPr>
            <w:tcW w:w="709" w:type="dxa"/>
            <w:tcBorders>
              <w:top w:val="outset" w:sz="6" w:space="0" w:color="auto"/>
              <w:left w:val="outset" w:sz="6" w:space="0" w:color="auto"/>
              <w:bottom w:val="outset" w:sz="6" w:space="0" w:color="auto"/>
              <w:right w:val="outset" w:sz="6" w:space="0" w:color="auto"/>
            </w:tcBorders>
            <w:shd w:val="clear" w:color="auto" w:fill="C9F3E9"/>
          </w:tcPr>
          <w:p w14:paraId="391FD013" w14:textId="77777777" w:rsidR="00426A7B" w:rsidRDefault="00426A7B" w:rsidP="00426A7B">
            <w:pPr>
              <w:spacing w:after="75" w:line="270" w:lineRule="atLeast"/>
              <w:jc w:val="center"/>
              <w:rPr>
                <w:rFonts w:ascii="宋体" w:eastAsia="宋体" w:cs="宋体"/>
                <w:szCs w:val="21"/>
              </w:rPr>
            </w:pPr>
            <w:r>
              <w:rPr>
                <w:rFonts w:ascii="宋体" w:hAnsi="宋体" w:cs="宋体" w:hint="eastAsia"/>
                <w:szCs w:val="21"/>
              </w:rPr>
              <w:t>年龄</w:t>
            </w:r>
          </w:p>
        </w:tc>
        <w:tc>
          <w:tcPr>
            <w:tcW w:w="724" w:type="dxa"/>
            <w:tcBorders>
              <w:top w:val="outset" w:sz="6" w:space="0" w:color="auto"/>
              <w:left w:val="outset" w:sz="6" w:space="0" w:color="auto"/>
              <w:bottom w:val="outset" w:sz="6" w:space="0" w:color="auto"/>
              <w:right w:val="outset" w:sz="6" w:space="0" w:color="auto"/>
            </w:tcBorders>
            <w:shd w:val="clear" w:color="auto" w:fill="C9F3E9"/>
          </w:tcPr>
          <w:p w14:paraId="147E4657" w14:textId="77777777" w:rsidR="00426A7B" w:rsidRDefault="00426A7B" w:rsidP="00426A7B">
            <w:pPr>
              <w:spacing w:after="75" w:line="270" w:lineRule="atLeast"/>
              <w:jc w:val="center"/>
              <w:rPr>
                <w:rFonts w:ascii="宋体" w:eastAsia="宋体" w:cs="宋体"/>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C9F3E9"/>
          </w:tcPr>
          <w:p w14:paraId="4B5D3E7D" w14:textId="77777777" w:rsidR="00426A7B" w:rsidRDefault="00426A7B" w:rsidP="00426A7B">
            <w:pPr>
              <w:spacing w:after="75" w:line="270" w:lineRule="atLeast"/>
              <w:jc w:val="center"/>
              <w:rPr>
                <w:rFonts w:ascii="宋体" w:eastAsia="宋体" w:cs="宋体"/>
                <w:szCs w:val="21"/>
              </w:rPr>
            </w:pPr>
            <w:r>
              <w:rPr>
                <w:rFonts w:ascii="宋体" w:hAnsi="宋体" w:cs="宋体" w:hint="eastAsia"/>
                <w:szCs w:val="21"/>
              </w:rPr>
              <w:t>职称</w:t>
            </w:r>
          </w:p>
        </w:tc>
        <w:tc>
          <w:tcPr>
            <w:tcW w:w="1701" w:type="dxa"/>
            <w:tcBorders>
              <w:top w:val="outset" w:sz="6" w:space="0" w:color="auto"/>
              <w:left w:val="outset" w:sz="6" w:space="0" w:color="auto"/>
              <w:bottom w:val="outset" w:sz="6" w:space="0" w:color="auto"/>
            </w:tcBorders>
            <w:shd w:val="clear" w:color="auto" w:fill="C9F3E9"/>
          </w:tcPr>
          <w:p w14:paraId="533314CE" w14:textId="77777777" w:rsidR="00426A7B" w:rsidRDefault="00426A7B" w:rsidP="00426A7B">
            <w:pPr>
              <w:spacing w:after="75" w:line="270" w:lineRule="atLeast"/>
              <w:jc w:val="center"/>
              <w:rPr>
                <w:rFonts w:ascii="宋体" w:eastAsia="宋体" w:cs="宋体"/>
                <w:szCs w:val="21"/>
              </w:rPr>
            </w:pPr>
          </w:p>
        </w:tc>
      </w:tr>
      <w:tr w:rsidR="00426A7B" w14:paraId="7DC8F824" w14:textId="77777777" w:rsidTr="00426A7B">
        <w:trPr>
          <w:tblCellSpacing w:w="0" w:type="dxa"/>
        </w:trPr>
        <w:tc>
          <w:tcPr>
            <w:tcW w:w="1276" w:type="dxa"/>
            <w:gridSpan w:val="2"/>
            <w:tcBorders>
              <w:top w:val="outset" w:sz="6" w:space="0" w:color="auto"/>
              <w:bottom w:val="outset" w:sz="6" w:space="0" w:color="auto"/>
              <w:right w:val="outset" w:sz="6" w:space="0" w:color="auto"/>
            </w:tcBorders>
            <w:shd w:val="clear" w:color="auto" w:fill="C9F3E9"/>
          </w:tcPr>
          <w:p w14:paraId="6D2B9F86" w14:textId="77777777" w:rsidR="00426A7B" w:rsidRDefault="00426A7B" w:rsidP="00426A7B">
            <w:pPr>
              <w:spacing w:after="75" w:line="270" w:lineRule="atLeast"/>
              <w:jc w:val="center"/>
              <w:rPr>
                <w:rFonts w:ascii="宋体" w:eastAsia="宋体" w:cs="宋体"/>
                <w:szCs w:val="21"/>
              </w:rPr>
            </w:pPr>
            <w:r>
              <w:rPr>
                <w:rFonts w:ascii="宋体" w:hAnsi="宋体" w:cs="宋体" w:hint="eastAsia"/>
                <w:szCs w:val="21"/>
              </w:rPr>
              <w:t>单位</w:t>
            </w:r>
          </w:p>
        </w:tc>
        <w:tc>
          <w:tcPr>
            <w:tcW w:w="4268" w:type="dxa"/>
            <w:gridSpan w:val="5"/>
            <w:tcBorders>
              <w:top w:val="outset" w:sz="6" w:space="0" w:color="auto"/>
              <w:left w:val="outset" w:sz="6" w:space="0" w:color="auto"/>
              <w:bottom w:val="outset" w:sz="6" w:space="0" w:color="auto"/>
              <w:right w:val="outset" w:sz="6" w:space="0" w:color="auto"/>
            </w:tcBorders>
            <w:shd w:val="clear" w:color="auto" w:fill="C9F3E9"/>
          </w:tcPr>
          <w:p w14:paraId="3D93D26A" w14:textId="77777777" w:rsidR="00426A7B" w:rsidRDefault="00426A7B" w:rsidP="00426A7B">
            <w:pPr>
              <w:spacing w:after="75" w:line="270" w:lineRule="atLeast"/>
              <w:jc w:val="center"/>
              <w:rPr>
                <w:rFonts w:ascii="宋体" w:eastAsia="宋体" w:cs="宋体"/>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C9F3E9"/>
          </w:tcPr>
          <w:p w14:paraId="6AFBF45D" w14:textId="77777777" w:rsidR="00426A7B" w:rsidRDefault="00426A7B" w:rsidP="00426A7B">
            <w:pPr>
              <w:spacing w:after="75" w:line="270" w:lineRule="atLeast"/>
              <w:jc w:val="center"/>
              <w:rPr>
                <w:rFonts w:ascii="宋体" w:eastAsia="宋体" w:cs="宋体"/>
                <w:szCs w:val="21"/>
              </w:rPr>
            </w:pPr>
            <w:r>
              <w:rPr>
                <w:rFonts w:ascii="宋体" w:hAnsi="宋体" w:cs="宋体" w:hint="eastAsia"/>
                <w:szCs w:val="21"/>
              </w:rPr>
              <w:t>电话</w:t>
            </w:r>
          </w:p>
        </w:tc>
        <w:tc>
          <w:tcPr>
            <w:tcW w:w="1701" w:type="dxa"/>
            <w:tcBorders>
              <w:top w:val="outset" w:sz="6" w:space="0" w:color="auto"/>
              <w:left w:val="outset" w:sz="6" w:space="0" w:color="auto"/>
              <w:bottom w:val="outset" w:sz="6" w:space="0" w:color="auto"/>
            </w:tcBorders>
            <w:shd w:val="clear" w:color="auto" w:fill="C9F3E9"/>
          </w:tcPr>
          <w:p w14:paraId="5EDA750A" w14:textId="77777777" w:rsidR="00426A7B" w:rsidRDefault="00426A7B" w:rsidP="00426A7B">
            <w:pPr>
              <w:spacing w:after="75" w:line="270" w:lineRule="atLeast"/>
              <w:jc w:val="center"/>
              <w:rPr>
                <w:rFonts w:ascii="宋体" w:eastAsia="宋体" w:cs="宋体"/>
                <w:szCs w:val="21"/>
              </w:rPr>
            </w:pPr>
          </w:p>
        </w:tc>
      </w:tr>
      <w:tr w:rsidR="00426A7B" w14:paraId="0CC53262" w14:textId="77777777" w:rsidTr="00426A7B">
        <w:trPr>
          <w:tblCellSpacing w:w="0" w:type="dxa"/>
        </w:trPr>
        <w:tc>
          <w:tcPr>
            <w:tcW w:w="1276" w:type="dxa"/>
            <w:gridSpan w:val="2"/>
            <w:tcBorders>
              <w:top w:val="outset" w:sz="6" w:space="0" w:color="auto"/>
              <w:bottom w:val="outset" w:sz="6" w:space="0" w:color="auto"/>
              <w:right w:val="outset" w:sz="6" w:space="0" w:color="auto"/>
            </w:tcBorders>
            <w:shd w:val="clear" w:color="auto" w:fill="C9F3E9"/>
          </w:tcPr>
          <w:p w14:paraId="21E4726B" w14:textId="77777777" w:rsidR="00426A7B" w:rsidRDefault="00426A7B" w:rsidP="00426A7B">
            <w:pPr>
              <w:spacing w:after="75" w:line="270" w:lineRule="atLeast"/>
              <w:jc w:val="center"/>
              <w:rPr>
                <w:rFonts w:ascii="宋体" w:eastAsia="宋体" w:cs="宋体"/>
                <w:szCs w:val="21"/>
              </w:rPr>
            </w:pPr>
            <w:r>
              <w:rPr>
                <w:rFonts w:ascii="宋体" w:hAnsi="宋体" w:cs="宋体" w:hint="eastAsia"/>
                <w:szCs w:val="21"/>
              </w:rPr>
              <w:t>通讯地址</w:t>
            </w:r>
          </w:p>
        </w:tc>
        <w:tc>
          <w:tcPr>
            <w:tcW w:w="4268" w:type="dxa"/>
            <w:gridSpan w:val="5"/>
            <w:tcBorders>
              <w:top w:val="outset" w:sz="6" w:space="0" w:color="auto"/>
              <w:left w:val="outset" w:sz="6" w:space="0" w:color="auto"/>
              <w:bottom w:val="outset" w:sz="6" w:space="0" w:color="auto"/>
              <w:right w:val="outset" w:sz="6" w:space="0" w:color="auto"/>
            </w:tcBorders>
            <w:shd w:val="clear" w:color="auto" w:fill="C9F3E9"/>
          </w:tcPr>
          <w:p w14:paraId="540637BB" w14:textId="77777777" w:rsidR="00426A7B" w:rsidRDefault="00426A7B" w:rsidP="00426A7B">
            <w:pPr>
              <w:spacing w:after="75" w:line="270" w:lineRule="atLeast"/>
              <w:jc w:val="center"/>
              <w:rPr>
                <w:rFonts w:ascii="宋体" w:eastAsia="宋体" w:cs="宋体"/>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C9F3E9"/>
          </w:tcPr>
          <w:p w14:paraId="0D94D801" w14:textId="77777777" w:rsidR="00426A7B" w:rsidRDefault="00426A7B" w:rsidP="00426A7B">
            <w:pPr>
              <w:spacing w:after="75" w:line="270" w:lineRule="atLeast"/>
              <w:jc w:val="center"/>
              <w:rPr>
                <w:rFonts w:ascii="宋体" w:hAnsi="宋体" w:cs="宋体"/>
                <w:szCs w:val="21"/>
              </w:rPr>
            </w:pPr>
            <w:r>
              <w:rPr>
                <w:rFonts w:ascii="宋体" w:hAnsi="宋体" w:cs="宋体"/>
                <w:szCs w:val="21"/>
              </w:rPr>
              <w:t>E-mail</w:t>
            </w:r>
          </w:p>
        </w:tc>
        <w:tc>
          <w:tcPr>
            <w:tcW w:w="1701" w:type="dxa"/>
            <w:tcBorders>
              <w:top w:val="outset" w:sz="6" w:space="0" w:color="auto"/>
              <w:left w:val="outset" w:sz="6" w:space="0" w:color="auto"/>
              <w:bottom w:val="outset" w:sz="6" w:space="0" w:color="auto"/>
            </w:tcBorders>
            <w:shd w:val="clear" w:color="auto" w:fill="C9F3E9"/>
          </w:tcPr>
          <w:p w14:paraId="222F5464" w14:textId="77777777" w:rsidR="00426A7B" w:rsidRDefault="00426A7B" w:rsidP="00426A7B">
            <w:pPr>
              <w:spacing w:after="75" w:line="270" w:lineRule="atLeast"/>
              <w:jc w:val="center"/>
              <w:rPr>
                <w:rFonts w:ascii="宋体" w:hAnsi="宋体" w:cs="宋体"/>
                <w:szCs w:val="21"/>
              </w:rPr>
            </w:pPr>
          </w:p>
        </w:tc>
      </w:tr>
    </w:tbl>
    <w:p w14:paraId="042A99F8" w14:textId="77777777" w:rsidR="00426A7B" w:rsidRDefault="00426A7B" w:rsidP="00426A7B">
      <w:pPr>
        <w:spacing w:line="360" w:lineRule="auto"/>
        <w:ind w:firstLineChars="337" w:firstLine="809"/>
        <w:jc w:val="right"/>
        <w:rPr>
          <w:rFonts w:ascii="宋体" w:eastAsia="宋体" w:hAnsi="宋体"/>
          <w:color w:val="000000"/>
          <w:sz w:val="24"/>
          <w:szCs w:val="24"/>
        </w:rPr>
      </w:pPr>
    </w:p>
    <w:p w14:paraId="716173B1" w14:textId="77777777" w:rsidR="00BB4977" w:rsidRDefault="00BB4977" w:rsidP="009E20AB">
      <w:pPr>
        <w:spacing w:line="360" w:lineRule="auto"/>
        <w:ind w:rightChars="63" w:right="132" w:firstLine="480"/>
        <w:jc w:val="center"/>
        <w:rPr>
          <w:rFonts w:ascii="宋体" w:eastAsia="宋体" w:hAnsi="宋体"/>
          <w:b/>
          <w:color w:val="000000"/>
          <w:sz w:val="28"/>
          <w:szCs w:val="28"/>
        </w:rPr>
      </w:pPr>
    </w:p>
    <w:p w14:paraId="42A03AC5" w14:textId="77777777" w:rsidR="00BB4977" w:rsidRDefault="00BB4977" w:rsidP="009E20AB">
      <w:pPr>
        <w:spacing w:line="360" w:lineRule="auto"/>
        <w:ind w:rightChars="63" w:right="132" w:firstLine="480"/>
        <w:jc w:val="center"/>
        <w:rPr>
          <w:rFonts w:ascii="宋体" w:eastAsia="宋体" w:hAnsi="宋体"/>
          <w:b/>
          <w:color w:val="000000"/>
          <w:sz w:val="28"/>
          <w:szCs w:val="28"/>
        </w:rPr>
      </w:pPr>
    </w:p>
    <w:sectPr w:rsidR="00BB4977" w:rsidSect="00EC1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F29DC" w14:textId="77777777" w:rsidR="00F35050" w:rsidRDefault="00F35050" w:rsidP="00D34B7F">
      <w:r>
        <w:separator/>
      </w:r>
    </w:p>
  </w:endnote>
  <w:endnote w:type="continuationSeparator" w:id="0">
    <w:p w14:paraId="14B635F7" w14:textId="77777777" w:rsidR="00F35050" w:rsidRDefault="00F35050" w:rsidP="00D3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PingFang SC">
    <w:altName w:val="PingFang SC Regular"/>
    <w:charset w:val="86"/>
    <w:family w:val="auto"/>
    <w:pitch w:val="default"/>
    <w:sig w:usb0="00000000" w:usb1="00000000" w:usb2="00000010" w:usb3="00000000" w:csb0="00040000" w:csb1="00000000"/>
  </w:font>
  <w:font w:name="Candara">
    <w:panose1 w:val="020E0502030303020204"/>
    <w:charset w:val="00"/>
    <w:family w:val="auto"/>
    <w:pitch w:val="variable"/>
    <w:sig w:usb0="A00002EF" w:usb1="4000A44B" w:usb2="00000000" w:usb3="00000000" w:csb0="0000019F" w:csb1="00000000"/>
  </w:font>
  <w:font w:name="Tahoma">
    <w:panose1 w:val="020B0604030504040204"/>
    <w:charset w:val="00"/>
    <w:family w:val="auto"/>
    <w:pitch w:val="variable"/>
    <w:sig w:usb0="E1002AFF" w:usb1="C000605B" w:usb2="00000029" w:usb3="00000000" w:csb0="000101FF" w:csb1="00000000"/>
  </w:font>
  <w:font w:name="微软雅黑">
    <w:panose1 w:val="020B0503020204020204"/>
    <w:charset w:val="50"/>
    <w:family w:val="auto"/>
    <w:pitch w:val="variable"/>
    <w:sig w:usb0="80000287" w:usb1="280F3C52" w:usb2="00000016" w:usb3="00000000" w:csb0="0004001F"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华文仿宋">
    <w:panose1 w:val="02010600040101010101"/>
    <w:charset w:val="50"/>
    <w:family w:val="auto"/>
    <w:pitch w:val="variable"/>
    <w:sig w:usb0="00000287" w:usb1="080F0000" w:usb2="00000010" w:usb3="00000000" w:csb0="0004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FF232" w14:textId="77777777" w:rsidR="00F35050" w:rsidRDefault="00F35050" w:rsidP="00D34B7F">
      <w:r>
        <w:separator/>
      </w:r>
    </w:p>
  </w:footnote>
  <w:footnote w:type="continuationSeparator" w:id="0">
    <w:p w14:paraId="63B9B1A9" w14:textId="77777777" w:rsidR="00F35050" w:rsidRDefault="00F35050" w:rsidP="00D34B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0E20"/>
    <w:multiLevelType w:val="hybridMultilevel"/>
    <w:tmpl w:val="5EC2A3C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AC1339C"/>
    <w:multiLevelType w:val="hybridMultilevel"/>
    <w:tmpl w:val="24BA4D86"/>
    <w:lvl w:ilvl="0" w:tplc="5DEEE778">
      <w:start w:val="1"/>
      <w:numFmt w:val="decimal"/>
      <w:lvlText w:val="（%1）"/>
      <w:lvlJc w:val="left"/>
      <w:pPr>
        <w:ind w:left="764" w:hanging="480"/>
      </w:pPr>
      <w:rPr>
        <w:rFonts w:hint="eastAsia"/>
        <w:b w:val="0"/>
      </w:rPr>
    </w:lvl>
    <w:lvl w:ilvl="1" w:tplc="04090019" w:tentative="1">
      <w:start w:val="1"/>
      <w:numFmt w:val="lowerLetter"/>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lowerLetter"/>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lowerLetter"/>
      <w:lvlText w:val="%8)"/>
      <w:lvlJc w:val="left"/>
      <w:pPr>
        <w:ind w:left="4124" w:hanging="480"/>
      </w:pPr>
    </w:lvl>
    <w:lvl w:ilvl="8" w:tplc="0409001B" w:tentative="1">
      <w:start w:val="1"/>
      <w:numFmt w:val="lowerRoman"/>
      <w:lvlText w:val="%9."/>
      <w:lvlJc w:val="right"/>
      <w:pPr>
        <w:ind w:left="4604" w:hanging="480"/>
      </w:pPr>
    </w:lvl>
  </w:abstractNum>
  <w:abstractNum w:abstractNumId="2">
    <w:nsid w:val="18C90C88"/>
    <w:multiLevelType w:val="hybridMultilevel"/>
    <w:tmpl w:val="F5042226"/>
    <w:lvl w:ilvl="0" w:tplc="D810918A">
      <w:start w:val="1"/>
      <w:numFmt w:val="decimal"/>
      <w:lvlText w:val="（%1）"/>
      <w:lvlJc w:val="left"/>
      <w:pPr>
        <w:ind w:left="960" w:hanging="480"/>
      </w:pPr>
      <w:rPr>
        <w:rFonts w:hint="eastAsia"/>
      </w:rPr>
    </w:lvl>
    <w:lvl w:ilvl="1" w:tplc="04090019">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
    <w:nsid w:val="1DFA3E61"/>
    <w:multiLevelType w:val="hybridMultilevel"/>
    <w:tmpl w:val="BF62BEA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27872BDE"/>
    <w:multiLevelType w:val="hybridMultilevel"/>
    <w:tmpl w:val="1B82965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2D0C6973"/>
    <w:multiLevelType w:val="hybridMultilevel"/>
    <w:tmpl w:val="80606DC8"/>
    <w:lvl w:ilvl="0" w:tplc="D810918A">
      <w:start w:val="1"/>
      <w:numFmt w:val="decimal"/>
      <w:lvlText w:val="（%1）"/>
      <w:lvlJc w:val="left"/>
      <w:pPr>
        <w:ind w:left="960" w:hanging="48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6">
    <w:nsid w:val="2D556173"/>
    <w:multiLevelType w:val="hybridMultilevel"/>
    <w:tmpl w:val="AD2CF572"/>
    <w:lvl w:ilvl="0" w:tplc="0409000F">
      <w:start w:val="1"/>
      <w:numFmt w:val="decimal"/>
      <w:lvlText w:val="%1."/>
      <w:lvlJc w:val="left"/>
      <w:pPr>
        <w:ind w:left="480" w:hanging="480"/>
      </w:p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305910AE"/>
    <w:multiLevelType w:val="hybridMultilevel"/>
    <w:tmpl w:val="F4A29B9A"/>
    <w:lvl w:ilvl="0" w:tplc="D810918A">
      <w:start w:val="1"/>
      <w:numFmt w:val="decimal"/>
      <w:lvlText w:val="（%1）"/>
      <w:lvlJc w:val="left"/>
      <w:pPr>
        <w:ind w:left="1048" w:hanging="480"/>
      </w:pPr>
      <w:rPr>
        <w:rFonts w:hint="eastAsia"/>
      </w:rPr>
    </w:lvl>
    <w:lvl w:ilvl="1" w:tplc="04090019" w:tentative="1">
      <w:start w:val="1"/>
      <w:numFmt w:val="lowerLetter"/>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lowerLetter"/>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lowerLetter"/>
      <w:lvlText w:val="%8)"/>
      <w:lvlJc w:val="left"/>
      <w:pPr>
        <w:ind w:left="4408" w:hanging="480"/>
      </w:pPr>
    </w:lvl>
    <w:lvl w:ilvl="8" w:tplc="0409001B" w:tentative="1">
      <w:start w:val="1"/>
      <w:numFmt w:val="lowerRoman"/>
      <w:lvlText w:val="%9."/>
      <w:lvlJc w:val="right"/>
      <w:pPr>
        <w:ind w:left="4888" w:hanging="480"/>
      </w:pPr>
    </w:lvl>
  </w:abstractNum>
  <w:abstractNum w:abstractNumId="8">
    <w:nsid w:val="32F17B5B"/>
    <w:multiLevelType w:val="hybridMultilevel"/>
    <w:tmpl w:val="AE3004C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B8F2038"/>
    <w:multiLevelType w:val="hybridMultilevel"/>
    <w:tmpl w:val="E3860E6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41173F37"/>
    <w:multiLevelType w:val="hybridMultilevel"/>
    <w:tmpl w:val="AE3004C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41BB643E"/>
    <w:multiLevelType w:val="hybridMultilevel"/>
    <w:tmpl w:val="FBA6AA8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437B193E"/>
    <w:multiLevelType w:val="hybridMultilevel"/>
    <w:tmpl w:val="F16A234A"/>
    <w:lvl w:ilvl="0" w:tplc="0409000F">
      <w:start w:val="1"/>
      <w:numFmt w:val="decimal"/>
      <w:lvlText w:val="%1."/>
      <w:lvlJc w:val="left"/>
      <w:pPr>
        <w:ind w:left="480" w:hanging="480"/>
      </w:pPr>
    </w:lvl>
    <w:lvl w:ilvl="1" w:tplc="199E09EE">
      <w:start w:val="1"/>
      <w:numFmt w:val="decimal"/>
      <w:lvlText w:val="（%2）"/>
      <w:lvlJc w:val="left"/>
      <w:pPr>
        <w:ind w:left="960" w:hanging="480"/>
      </w:pPr>
      <w:rPr>
        <w:rFonts w:hint="eastAsia"/>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464B6ABD"/>
    <w:multiLevelType w:val="hybridMultilevel"/>
    <w:tmpl w:val="74F6787A"/>
    <w:lvl w:ilvl="0" w:tplc="0409000F">
      <w:start w:val="1"/>
      <w:numFmt w:val="decimal"/>
      <w:lvlText w:val="%1."/>
      <w:lvlJc w:val="left"/>
      <w:pPr>
        <w:ind w:left="480" w:hanging="480"/>
      </w:pPr>
    </w:lvl>
    <w:lvl w:ilvl="1" w:tplc="D810918A">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14">
    <w:nsid w:val="486172AC"/>
    <w:multiLevelType w:val="hybridMultilevel"/>
    <w:tmpl w:val="1C569A7E"/>
    <w:lvl w:ilvl="0" w:tplc="D810918A">
      <w:start w:val="1"/>
      <w:numFmt w:val="decimal"/>
      <w:lvlText w:val="（%1）"/>
      <w:lvlJc w:val="left"/>
      <w:pPr>
        <w:ind w:left="906" w:hanging="480"/>
      </w:pPr>
      <w:rPr>
        <w:rFonts w:hint="eastAsia"/>
      </w:rPr>
    </w:lvl>
    <w:lvl w:ilvl="1" w:tplc="04090019" w:tentative="1">
      <w:start w:val="1"/>
      <w:numFmt w:val="lowerLetter"/>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lowerLetter"/>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lowerLetter"/>
      <w:lvlText w:val="%8)"/>
      <w:lvlJc w:val="left"/>
      <w:pPr>
        <w:ind w:left="4266" w:hanging="480"/>
      </w:pPr>
    </w:lvl>
    <w:lvl w:ilvl="8" w:tplc="0409001B" w:tentative="1">
      <w:start w:val="1"/>
      <w:numFmt w:val="lowerRoman"/>
      <w:lvlText w:val="%9."/>
      <w:lvlJc w:val="right"/>
      <w:pPr>
        <w:ind w:left="4746" w:hanging="480"/>
      </w:pPr>
    </w:lvl>
  </w:abstractNum>
  <w:abstractNum w:abstractNumId="15">
    <w:nsid w:val="52A248AE"/>
    <w:multiLevelType w:val="hybridMultilevel"/>
    <w:tmpl w:val="39D4C45C"/>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nsid w:val="6EA74E36"/>
    <w:multiLevelType w:val="hybridMultilevel"/>
    <w:tmpl w:val="B156D0B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nsid w:val="6FE16207"/>
    <w:multiLevelType w:val="hybridMultilevel"/>
    <w:tmpl w:val="016E3B1C"/>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nsid w:val="78F23657"/>
    <w:multiLevelType w:val="hybridMultilevel"/>
    <w:tmpl w:val="FB36FD62"/>
    <w:lvl w:ilvl="0" w:tplc="0409000F">
      <w:start w:val="1"/>
      <w:numFmt w:val="decimal"/>
      <w:lvlText w:val="%1."/>
      <w:lvlJc w:val="left"/>
      <w:pPr>
        <w:ind w:left="480" w:hanging="480"/>
      </w:pPr>
    </w:lvl>
    <w:lvl w:ilvl="1" w:tplc="D810918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nsid w:val="7DC71BF4"/>
    <w:multiLevelType w:val="hybridMultilevel"/>
    <w:tmpl w:val="13EEFC72"/>
    <w:lvl w:ilvl="0" w:tplc="5DEEE778">
      <w:start w:val="1"/>
      <w:numFmt w:val="decimal"/>
      <w:lvlText w:val="（%1）"/>
      <w:lvlJc w:val="left"/>
      <w:pPr>
        <w:ind w:left="764" w:hanging="480"/>
      </w:pPr>
      <w:rPr>
        <w:rFonts w:hint="eastAsia"/>
        <w:b w:val="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7"/>
  </w:num>
  <w:num w:numId="5">
    <w:abstractNumId w:val="18"/>
  </w:num>
  <w:num w:numId="6">
    <w:abstractNumId w:val="6"/>
  </w:num>
  <w:num w:numId="7">
    <w:abstractNumId w:val="5"/>
  </w:num>
  <w:num w:numId="8">
    <w:abstractNumId w:val="8"/>
  </w:num>
  <w:num w:numId="9">
    <w:abstractNumId w:val="14"/>
  </w:num>
  <w:num w:numId="10">
    <w:abstractNumId w:val="7"/>
  </w:num>
  <w:num w:numId="11">
    <w:abstractNumId w:val="2"/>
  </w:num>
  <w:num w:numId="12">
    <w:abstractNumId w:val="1"/>
  </w:num>
  <w:num w:numId="13">
    <w:abstractNumId w:val="19"/>
  </w:num>
  <w:num w:numId="14">
    <w:abstractNumId w:val="15"/>
  </w:num>
  <w:num w:numId="15">
    <w:abstractNumId w:val="11"/>
  </w:num>
  <w:num w:numId="16">
    <w:abstractNumId w:val="3"/>
  </w:num>
  <w:num w:numId="17">
    <w:abstractNumId w:val="4"/>
  </w:num>
  <w:num w:numId="18">
    <w:abstractNumId w:val="16"/>
  </w:num>
  <w:num w:numId="19">
    <w:abstractNumId w:val="9"/>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683"/>
    <w:rsid w:val="000443A4"/>
    <w:rsid w:val="00072BBE"/>
    <w:rsid w:val="00073E3E"/>
    <w:rsid w:val="00087909"/>
    <w:rsid w:val="000A0E3C"/>
    <w:rsid w:val="000A2BB8"/>
    <w:rsid w:val="000B3C1C"/>
    <w:rsid w:val="000D67E2"/>
    <w:rsid w:val="000E09B3"/>
    <w:rsid w:val="000E2359"/>
    <w:rsid w:val="00102F73"/>
    <w:rsid w:val="001352A8"/>
    <w:rsid w:val="0014275F"/>
    <w:rsid w:val="00150D55"/>
    <w:rsid w:val="001745C4"/>
    <w:rsid w:val="00182A0E"/>
    <w:rsid w:val="001905DB"/>
    <w:rsid w:val="00194404"/>
    <w:rsid w:val="001C1EC2"/>
    <w:rsid w:val="001C6750"/>
    <w:rsid w:val="001C770D"/>
    <w:rsid w:val="001D4012"/>
    <w:rsid w:val="001F0A14"/>
    <w:rsid w:val="001F795F"/>
    <w:rsid w:val="00203619"/>
    <w:rsid w:val="00207B49"/>
    <w:rsid w:val="00210DBA"/>
    <w:rsid w:val="002127A8"/>
    <w:rsid w:val="002519D9"/>
    <w:rsid w:val="00294AF4"/>
    <w:rsid w:val="002A0E58"/>
    <w:rsid w:val="002A1416"/>
    <w:rsid w:val="002C02A6"/>
    <w:rsid w:val="002D626B"/>
    <w:rsid w:val="002F2A6B"/>
    <w:rsid w:val="00300AEA"/>
    <w:rsid w:val="00325593"/>
    <w:rsid w:val="00336FF7"/>
    <w:rsid w:val="00357A20"/>
    <w:rsid w:val="0038348D"/>
    <w:rsid w:val="00384D73"/>
    <w:rsid w:val="00394F9C"/>
    <w:rsid w:val="003A0889"/>
    <w:rsid w:val="003A7140"/>
    <w:rsid w:val="003C2775"/>
    <w:rsid w:val="00404E5B"/>
    <w:rsid w:val="004151D7"/>
    <w:rsid w:val="00426A7B"/>
    <w:rsid w:val="004374E8"/>
    <w:rsid w:val="0045079F"/>
    <w:rsid w:val="004666CE"/>
    <w:rsid w:val="00473190"/>
    <w:rsid w:val="00482347"/>
    <w:rsid w:val="004A6836"/>
    <w:rsid w:val="004B1D2C"/>
    <w:rsid w:val="004C6637"/>
    <w:rsid w:val="004F0385"/>
    <w:rsid w:val="004F7DCE"/>
    <w:rsid w:val="00504B08"/>
    <w:rsid w:val="00531467"/>
    <w:rsid w:val="00540D86"/>
    <w:rsid w:val="00557128"/>
    <w:rsid w:val="00560696"/>
    <w:rsid w:val="00572D4A"/>
    <w:rsid w:val="005C6849"/>
    <w:rsid w:val="005E2AD6"/>
    <w:rsid w:val="00622094"/>
    <w:rsid w:val="006478EF"/>
    <w:rsid w:val="006652AC"/>
    <w:rsid w:val="006B3396"/>
    <w:rsid w:val="006D4046"/>
    <w:rsid w:val="006E5D3C"/>
    <w:rsid w:val="006F4150"/>
    <w:rsid w:val="006F5131"/>
    <w:rsid w:val="00702666"/>
    <w:rsid w:val="00721620"/>
    <w:rsid w:val="00750609"/>
    <w:rsid w:val="007533E3"/>
    <w:rsid w:val="00767086"/>
    <w:rsid w:val="0077748E"/>
    <w:rsid w:val="00780DB9"/>
    <w:rsid w:val="00782943"/>
    <w:rsid w:val="00794C9A"/>
    <w:rsid w:val="0079670C"/>
    <w:rsid w:val="007D368D"/>
    <w:rsid w:val="007F0CE3"/>
    <w:rsid w:val="0081323D"/>
    <w:rsid w:val="0082709D"/>
    <w:rsid w:val="00833AA1"/>
    <w:rsid w:val="00845111"/>
    <w:rsid w:val="00884E3D"/>
    <w:rsid w:val="008A1AE0"/>
    <w:rsid w:val="008D75D8"/>
    <w:rsid w:val="008E2A36"/>
    <w:rsid w:val="008E5335"/>
    <w:rsid w:val="008E667A"/>
    <w:rsid w:val="009457C9"/>
    <w:rsid w:val="00951050"/>
    <w:rsid w:val="009A0977"/>
    <w:rsid w:val="009A0DB0"/>
    <w:rsid w:val="009A2721"/>
    <w:rsid w:val="009E20AB"/>
    <w:rsid w:val="009E3776"/>
    <w:rsid w:val="009E64E4"/>
    <w:rsid w:val="00A074B6"/>
    <w:rsid w:val="00A203A5"/>
    <w:rsid w:val="00A22FFF"/>
    <w:rsid w:val="00A40BF5"/>
    <w:rsid w:val="00A41CD8"/>
    <w:rsid w:val="00A63D3A"/>
    <w:rsid w:val="00A86BA8"/>
    <w:rsid w:val="00AE339C"/>
    <w:rsid w:val="00B06DA4"/>
    <w:rsid w:val="00B10AB7"/>
    <w:rsid w:val="00B22B5D"/>
    <w:rsid w:val="00B23B22"/>
    <w:rsid w:val="00B719B2"/>
    <w:rsid w:val="00B72987"/>
    <w:rsid w:val="00B808D3"/>
    <w:rsid w:val="00B87838"/>
    <w:rsid w:val="00B92683"/>
    <w:rsid w:val="00BA4210"/>
    <w:rsid w:val="00BB2664"/>
    <w:rsid w:val="00BB4977"/>
    <w:rsid w:val="00BD1292"/>
    <w:rsid w:val="00BD17ED"/>
    <w:rsid w:val="00C1315B"/>
    <w:rsid w:val="00C1702E"/>
    <w:rsid w:val="00C17135"/>
    <w:rsid w:val="00C178A4"/>
    <w:rsid w:val="00C30D14"/>
    <w:rsid w:val="00C40B96"/>
    <w:rsid w:val="00C81174"/>
    <w:rsid w:val="00CB177C"/>
    <w:rsid w:val="00CB2EE4"/>
    <w:rsid w:val="00CC6BAE"/>
    <w:rsid w:val="00D1439A"/>
    <w:rsid w:val="00D17BCC"/>
    <w:rsid w:val="00D333B5"/>
    <w:rsid w:val="00D34B7F"/>
    <w:rsid w:val="00D44529"/>
    <w:rsid w:val="00D539AF"/>
    <w:rsid w:val="00D861CE"/>
    <w:rsid w:val="00D92174"/>
    <w:rsid w:val="00DA4797"/>
    <w:rsid w:val="00DA7926"/>
    <w:rsid w:val="00DC1912"/>
    <w:rsid w:val="00E11885"/>
    <w:rsid w:val="00E15A61"/>
    <w:rsid w:val="00E169B2"/>
    <w:rsid w:val="00E23D61"/>
    <w:rsid w:val="00E7783B"/>
    <w:rsid w:val="00E841EA"/>
    <w:rsid w:val="00EA339A"/>
    <w:rsid w:val="00EC170B"/>
    <w:rsid w:val="00EC5048"/>
    <w:rsid w:val="00F0661B"/>
    <w:rsid w:val="00F16BBB"/>
    <w:rsid w:val="00F35050"/>
    <w:rsid w:val="00F52418"/>
    <w:rsid w:val="00F65149"/>
    <w:rsid w:val="00FC01CB"/>
    <w:rsid w:val="00FC65A1"/>
    <w:rsid w:val="00FE2E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7C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4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B926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34B7F"/>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semiHidden/>
    <w:rsid w:val="00D34B7F"/>
    <w:rPr>
      <w:sz w:val="18"/>
      <w:szCs w:val="18"/>
    </w:rPr>
  </w:style>
  <w:style w:type="paragraph" w:styleId="a6">
    <w:name w:val="footer"/>
    <w:basedOn w:val="a"/>
    <w:link w:val="a7"/>
    <w:uiPriority w:val="99"/>
    <w:semiHidden/>
    <w:unhideWhenUsed/>
    <w:rsid w:val="00D34B7F"/>
    <w:pPr>
      <w:tabs>
        <w:tab w:val="center" w:pos="4153"/>
        <w:tab w:val="right" w:pos="8306"/>
      </w:tabs>
      <w:snapToGrid w:val="0"/>
      <w:jc w:val="left"/>
    </w:pPr>
    <w:rPr>
      <w:sz w:val="18"/>
      <w:szCs w:val="18"/>
    </w:rPr>
  </w:style>
  <w:style w:type="character" w:customStyle="1" w:styleId="a7">
    <w:name w:val="页脚字符"/>
    <w:basedOn w:val="a0"/>
    <w:link w:val="a6"/>
    <w:uiPriority w:val="99"/>
    <w:semiHidden/>
    <w:rsid w:val="00D34B7F"/>
    <w:rPr>
      <w:sz w:val="18"/>
      <w:szCs w:val="18"/>
    </w:rPr>
  </w:style>
  <w:style w:type="paragraph" w:styleId="a8">
    <w:name w:val="Date"/>
    <w:basedOn w:val="a"/>
    <w:next w:val="a"/>
    <w:link w:val="a9"/>
    <w:uiPriority w:val="99"/>
    <w:semiHidden/>
    <w:unhideWhenUsed/>
    <w:rsid w:val="00A203A5"/>
    <w:pPr>
      <w:ind w:leftChars="2500" w:left="100"/>
    </w:pPr>
  </w:style>
  <w:style w:type="character" w:customStyle="1" w:styleId="a9">
    <w:name w:val="日期字符"/>
    <w:basedOn w:val="a0"/>
    <w:link w:val="a8"/>
    <w:uiPriority w:val="99"/>
    <w:semiHidden/>
    <w:rsid w:val="00A203A5"/>
  </w:style>
  <w:style w:type="character" w:styleId="aa">
    <w:name w:val="Hyperlink"/>
    <w:basedOn w:val="a0"/>
    <w:uiPriority w:val="99"/>
    <w:unhideWhenUsed/>
    <w:rsid w:val="00A203A5"/>
    <w:rPr>
      <w:strike w:val="0"/>
      <w:dstrike w:val="0"/>
      <w:color w:val="337AB7"/>
      <w:u w:val="none"/>
      <w:effect w:val="none"/>
      <w:shd w:val="clear" w:color="auto" w:fill="auto"/>
    </w:rPr>
  </w:style>
  <w:style w:type="paragraph" w:styleId="ab">
    <w:name w:val="Normal (Web)"/>
    <w:basedOn w:val="a"/>
    <w:uiPriority w:val="99"/>
    <w:semiHidden/>
    <w:unhideWhenUsed/>
    <w:rsid w:val="00A203A5"/>
    <w:pPr>
      <w:widowControl/>
      <w:spacing w:after="150"/>
      <w:jc w:val="left"/>
    </w:pPr>
    <w:rPr>
      <w:rFonts w:ascii="宋体" w:eastAsia="宋体" w:hAnsi="宋体" w:cs="宋体"/>
      <w:kern w:val="0"/>
      <w:sz w:val="24"/>
      <w:szCs w:val="24"/>
    </w:rPr>
  </w:style>
  <w:style w:type="paragraph" w:customStyle="1" w:styleId="Pa2">
    <w:name w:val="Pa2"/>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customStyle="1" w:styleId="Pa3">
    <w:name w:val="Pa3"/>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character" w:customStyle="1" w:styleId="A13">
    <w:name w:val="A13"/>
    <w:uiPriority w:val="99"/>
    <w:qFormat/>
    <w:rsid w:val="000E2359"/>
    <w:rPr>
      <w:rFonts w:cs="PingFang SC"/>
      <w:color w:val="221E1F"/>
      <w:sz w:val="15"/>
      <w:szCs w:val="15"/>
    </w:rPr>
  </w:style>
  <w:style w:type="character" w:customStyle="1" w:styleId="A80">
    <w:name w:val="A8"/>
    <w:uiPriority w:val="99"/>
    <w:qFormat/>
    <w:rsid w:val="000E2359"/>
    <w:rPr>
      <w:rFonts w:ascii="Candara" w:hAnsi="Candara" w:cs="Candara"/>
      <w:color w:val="221E1F"/>
      <w:sz w:val="16"/>
      <w:szCs w:val="16"/>
    </w:rPr>
  </w:style>
  <w:style w:type="paragraph" w:customStyle="1" w:styleId="Pa12">
    <w:name w:val="Pa12"/>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customStyle="1" w:styleId="Pa31">
    <w:name w:val="Pa31"/>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customStyle="1" w:styleId="Pa32">
    <w:name w:val="Pa32"/>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customStyle="1" w:styleId="Pa29">
    <w:name w:val="Pa29"/>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customStyle="1" w:styleId="Pa46">
    <w:name w:val="Pa46"/>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customStyle="1" w:styleId="Pa0">
    <w:name w:val="Pa0"/>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customStyle="1" w:styleId="Pa39">
    <w:name w:val="Pa39"/>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customStyle="1" w:styleId="Pa23">
    <w:name w:val="Pa23"/>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customStyle="1" w:styleId="Pa28">
    <w:name w:val="Pa28"/>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styleId="ac">
    <w:name w:val="List Paragraph"/>
    <w:basedOn w:val="a"/>
    <w:uiPriority w:val="34"/>
    <w:qFormat/>
    <w:rsid w:val="008E2A36"/>
    <w:pPr>
      <w:widowControl/>
      <w:adjustRightInd w:val="0"/>
      <w:snapToGrid w:val="0"/>
      <w:spacing w:after="200"/>
      <w:ind w:firstLineChars="200" w:firstLine="420"/>
      <w:jc w:val="left"/>
    </w:pPr>
    <w:rPr>
      <w:rFonts w:ascii="Tahoma" w:eastAsia="微软雅黑" w:hAnsi="Tahoma" w:cs="Times New Roman"/>
      <w:kern w:val="0"/>
      <w:sz w:val="22"/>
    </w:rPr>
  </w:style>
  <w:style w:type="character" w:styleId="FollowedHyperlink">
    <w:name w:val="FollowedHyperlink"/>
    <w:basedOn w:val="a0"/>
    <w:uiPriority w:val="99"/>
    <w:semiHidden/>
    <w:unhideWhenUsed/>
    <w:rsid w:val="008E2A36"/>
    <w:rPr>
      <w:color w:val="800080" w:themeColor="followedHyperlink"/>
      <w:u w:val="single"/>
    </w:rPr>
  </w:style>
  <w:style w:type="paragraph" w:styleId="ad">
    <w:name w:val="No Spacing"/>
    <w:uiPriority w:val="1"/>
    <w:qFormat/>
    <w:rsid w:val="00394F9C"/>
    <w:pPr>
      <w:widowControl w:val="0"/>
    </w:pPr>
    <w:rPr>
      <w:sz w:val="24"/>
      <w:lang w:eastAsia="zh-T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4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B926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34B7F"/>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semiHidden/>
    <w:rsid w:val="00D34B7F"/>
    <w:rPr>
      <w:sz w:val="18"/>
      <w:szCs w:val="18"/>
    </w:rPr>
  </w:style>
  <w:style w:type="paragraph" w:styleId="a6">
    <w:name w:val="footer"/>
    <w:basedOn w:val="a"/>
    <w:link w:val="a7"/>
    <w:uiPriority w:val="99"/>
    <w:semiHidden/>
    <w:unhideWhenUsed/>
    <w:rsid w:val="00D34B7F"/>
    <w:pPr>
      <w:tabs>
        <w:tab w:val="center" w:pos="4153"/>
        <w:tab w:val="right" w:pos="8306"/>
      </w:tabs>
      <w:snapToGrid w:val="0"/>
      <w:jc w:val="left"/>
    </w:pPr>
    <w:rPr>
      <w:sz w:val="18"/>
      <w:szCs w:val="18"/>
    </w:rPr>
  </w:style>
  <w:style w:type="character" w:customStyle="1" w:styleId="a7">
    <w:name w:val="页脚字符"/>
    <w:basedOn w:val="a0"/>
    <w:link w:val="a6"/>
    <w:uiPriority w:val="99"/>
    <w:semiHidden/>
    <w:rsid w:val="00D34B7F"/>
    <w:rPr>
      <w:sz w:val="18"/>
      <w:szCs w:val="18"/>
    </w:rPr>
  </w:style>
  <w:style w:type="paragraph" w:styleId="a8">
    <w:name w:val="Date"/>
    <w:basedOn w:val="a"/>
    <w:next w:val="a"/>
    <w:link w:val="a9"/>
    <w:uiPriority w:val="99"/>
    <w:semiHidden/>
    <w:unhideWhenUsed/>
    <w:rsid w:val="00A203A5"/>
    <w:pPr>
      <w:ind w:leftChars="2500" w:left="100"/>
    </w:pPr>
  </w:style>
  <w:style w:type="character" w:customStyle="1" w:styleId="a9">
    <w:name w:val="日期字符"/>
    <w:basedOn w:val="a0"/>
    <w:link w:val="a8"/>
    <w:uiPriority w:val="99"/>
    <w:semiHidden/>
    <w:rsid w:val="00A203A5"/>
  </w:style>
  <w:style w:type="character" w:styleId="aa">
    <w:name w:val="Hyperlink"/>
    <w:basedOn w:val="a0"/>
    <w:uiPriority w:val="99"/>
    <w:unhideWhenUsed/>
    <w:rsid w:val="00A203A5"/>
    <w:rPr>
      <w:strike w:val="0"/>
      <w:dstrike w:val="0"/>
      <w:color w:val="337AB7"/>
      <w:u w:val="none"/>
      <w:effect w:val="none"/>
      <w:shd w:val="clear" w:color="auto" w:fill="auto"/>
    </w:rPr>
  </w:style>
  <w:style w:type="paragraph" w:styleId="ab">
    <w:name w:val="Normal (Web)"/>
    <w:basedOn w:val="a"/>
    <w:uiPriority w:val="99"/>
    <w:semiHidden/>
    <w:unhideWhenUsed/>
    <w:rsid w:val="00A203A5"/>
    <w:pPr>
      <w:widowControl/>
      <w:spacing w:after="150"/>
      <w:jc w:val="left"/>
    </w:pPr>
    <w:rPr>
      <w:rFonts w:ascii="宋体" w:eastAsia="宋体" w:hAnsi="宋体" w:cs="宋体"/>
      <w:kern w:val="0"/>
      <w:sz w:val="24"/>
      <w:szCs w:val="24"/>
    </w:rPr>
  </w:style>
  <w:style w:type="paragraph" w:customStyle="1" w:styleId="Pa2">
    <w:name w:val="Pa2"/>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customStyle="1" w:styleId="Pa3">
    <w:name w:val="Pa3"/>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character" w:customStyle="1" w:styleId="A13">
    <w:name w:val="A13"/>
    <w:uiPriority w:val="99"/>
    <w:qFormat/>
    <w:rsid w:val="000E2359"/>
    <w:rPr>
      <w:rFonts w:cs="PingFang SC"/>
      <w:color w:val="221E1F"/>
      <w:sz w:val="15"/>
      <w:szCs w:val="15"/>
    </w:rPr>
  </w:style>
  <w:style w:type="character" w:customStyle="1" w:styleId="A80">
    <w:name w:val="A8"/>
    <w:uiPriority w:val="99"/>
    <w:qFormat/>
    <w:rsid w:val="000E2359"/>
    <w:rPr>
      <w:rFonts w:ascii="Candara" w:hAnsi="Candara" w:cs="Candara"/>
      <w:color w:val="221E1F"/>
      <w:sz w:val="16"/>
      <w:szCs w:val="16"/>
    </w:rPr>
  </w:style>
  <w:style w:type="paragraph" w:customStyle="1" w:styleId="Pa12">
    <w:name w:val="Pa12"/>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customStyle="1" w:styleId="Pa31">
    <w:name w:val="Pa31"/>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customStyle="1" w:styleId="Pa32">
    <w:name w:val="Pa32"/>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customStyle="1" w:styleId="Pa29">
    <w:name w:val="Pa29"/>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customStyle="1" w:styleId="Pa46">
    <w:name w:val="Pa46"/>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customStyle="1" w:styleId="Pa0">
    <w:name w:val="Pa0"/>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customStyle="1" w:styleId="Pa39">
    <w:name w:val="Pa39"/>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customStyle="1" w:styleId="Pa23">
    <w:name w:val="Pa23"/>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customStyle="1" w:styleId="Pa28">
    <w:name w:val="Pa28"/>
    <w:basedOn w:val="a"/>
    <w:next w:val="a"/>
    <w:uiPriority w:val="99"/>
    <w:qFormat/>
    <w:rsid w:val="000E2359"/>
    <w:pPr>
      <w:autoSpaceDE w:val="0"/>
      <w:autoSpaceDN w:val="0"/>
      <w:adjustRightInd w:val="0"/>
      <w:spacing w:line="241" w:lineRule="atLeast"/>
      <w:jc w:val="left"/>
    </w:pPr>
    <w:rPr>
      <w:rFonts w:ascii="PingFang SC" w:eastAsia="PingFang SC"/>
      <w:kern w:val="0"/>
      <w:sz w:val="24"/>
      <w:szCs w:val="24"/>
    </w:rPr>
  </w:style>
  <w:style w:type="paragraph" w:styleId="ac">
    <w:name w:val="List Paragraph"/>
    <w:basedOn w:val="a"/>
    <w:uiPriority w:val="34"/>
    <w:qFormat/>
    <w:rsid w:val="008E2A36"/>
    <w:pPr>
      <w:widowControl/>
      <w:adjustRightInd w:val="0"/>
      <w:snapToGrid w:val="0"/>
      <w:spacing w:after="200"/>
      <w:ind w:firstLineChars="200" w:firstLine="420"/>
      <w:jc w:val="left"/>
    </w:pPr>
    <w:rPr>
      <w:rFonts w:ascii="Tahoma" w:eastAsia="微软雅黑" w:hAnsi="Tahoma" w:cs="Times New Roman"/>
      <w:kern w:val="0"/>
      <w:sz w:val="22"/>
    </w:rPr>
  </w:style>
  <w:style w:type="character" w:styleId="FollowedHyperlink">
    <w:name w:val="FollowedHyperlink"/>
    <w:basedOn w:val="a0"/>
    <w:uiPriority w:val="99"/>
    <w:semiHidden/>
    <w:unhideWhenUsed/>
    <w:rsid w:val="008E2A36"/>
    <w:rPr>
      <w:color w:val="800080" w:themeColor="followedHyperlink"/>
      <w:u w:val="single"/>
    </w:rPr>
  </w:style>
  <w:style w:type="paragraph" w:styleId="ad">
    <w:name w:val="No Spacing"/>
    <w:uiPriority w:val="1"/>
    <w:qFormat/>
    <w:rsid w:val="00394F9C"/>
    <w:pPr>
      <w:widowControl w:val="0"/>
    </w:pPr>
    <w:rPr>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1533">
      <w:bodyDiv w:val="1"/>
      <w:marLeft w:val="0"/>
      <w:marRight w:val="0"/>
      <w:marTop w:val="0"/>
      <w:marBottom w:val="0"/>
      <w:divBdr>
        <w:top w:val="none" w:sz="0" w:space="0" w:color="auto"/>
        <w:left w:val="none" w:sz="0" w:space="0" w:color="auto"/>
        <w:bottom w:val="none" w:sz="0" w:space="0" w:color="auto"/>
        <w:right w:val="none" w:sz="0" w:space="0" w:color="auto"/>
      </w:divBdr>
    </w:div>
    <w:div w:id="176694524">
      <w:bodyDiv w:val="1"/>
      <w:marLeft w:val="0"/>
      <w:marRight w:val="0"/>
      <w:marTop w:val="0"/>
      <w:marBottom w:val="0"/>
      <w:divBdr>
        <w:top w:val="none" w:sz="0" w:space="0" w:color="auto"/>
        <w:left w:val="none" w:sz="0" w:space="0" w:color="auto"/>
        <w:bottom w:val="none" w:sz="0" w:space="0" w:color="auto"/>
        <w:right w:val="none" w:sz="0" w:space="0" w:color="auto"/>
      </w:divBdr>
    </w:div>
    <w:div w:id="319844223">
      <w:bodyDiv w:val="1"/>
      <w:marLeft w:val="0"/>
      <w:marRight w:val="0"/>
      <w:marTop w:val="0"/>
      <w:marBottom w:val="0"/>
      <w:divBdr>
        <w:top w:val="none" w:sz="0" w:space="0" w:color="auto"/>
        <w:left w:val="none" w:sz="0" w:space="0" w:color="auto"/>
        <w:bottom w:val="none" w:sz="0" w:space="0" w:color="auto"/>
        <w:right w:val="none" w:sz="0" w:space="0" w:color="auto"/>
      </w:divBdr>
      <w:divsChild>
        <w:div w:id="1475176929">
          <w:marLeft w:val="0"/>
          <w:marRight w:val="0"/>
          <w:marTop w:val="0"/>
          <w:marBottom w:val="0"/>
          <w:divBdr>
            <w:top w:val="none" w:sz="0" w:space="0" w:color="auto"/>
            <w:left w:val="none" w:sz="0" w:space="0" w:color="auto"/>
            <w:bottom w:val="none" w:sz="0" w:space="0" w:color="auto"/>
            <w:right w:val="none" w:sz="0" w:space="0" w:color="auto"/>
          </w:divBdr>
          <w:divsChild>
            <w:div w:id="847869265">
              <w:marLeft w:val="0"/>
              <w:marRight w:val="0"/>
              <w:marTop w:val="0"/>
              <w:marBottom w:val="0"/>
              <w:divBdr>
                <w:top w:val="none" w:sz="0" w:space="0" w:color="auto"/>
                <w:left w:val="none" w:sz="0" w:space="0" w:color="auto"/>
                <w:bottom w:val="none" w:sz="0" w:space="0" w:color="auto"/>
                <w:right w:val="none" w:sz="0" w:space="0" w:color="auto"/>
              </w:divBdr>
              <w:divsChild>
                <w:div w:id="17264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39688">
      <w:bodyDiv w:val="1"/>
      <w:marLeft w:val="0"/>
      <w:marRight w:val="0"/>
      <w:marTop w:val="0"/>
      <w:marBottom w:val="0"/>
      <w:divBdr>
        <w:top w:val="none" w:sz="0" w:space="0" w:color="auto"/>
        <w:left w:val="none" w:sz="0" w:space="0" w:color="auto"/>
        <w:bottom w:val="none" w:sz="0" w:space="0" w:color="auto"/>
        <w:right w:val="none" w:sz="0" w:space="0" w:color="auto"/>
      </w:divBdr>
    </w:div>
    <w:div w:id="1028606166">
      <w:bodyDiv w:val="1"/>
      <w:marLeft w:val="0"/>
      <w:marRight w:val="0"/>
      <w:marTop w:val="0"/>
      <w:marBottom w:val="0"/>
      <w:divBdr>
        <w:top w:val="none" w:sz="0" w:space="0" w:color="auto"/>
        <w:left w:val="none" w:sz="0" w:space="0" w:color="auto"/>
        <w:bottom w:val="none" w:sz="0" w:space="0" w:color="auto"/>
        <w:right w:val="none" w:sz="0" w:space="0" w:color="auto"/>
      </w:divBdr>
    </w:div>
    <w:div w:id="1298025239">
      <w:bodyDiv w:val="1"/>
      <w:marLeft w:val="0"/>
      <w:marRight w:val="0"/>
      <w:marTop w:val="0"/>
      <w:marBottom w:val="0"/>
      <w:divBdr>
        <w:top w:val="none" w:sz="0" w:space="0" w:color="auto"/>
        <w:left w:val="none" w:sz="0" w:space="0" w:color="auto"/>
        <w:bottom w:val="none" w:sz="0" w:space="0" w:color="auto"/>
        <w:right w:val="none" w:sz="0" w:space="0" w:color="auto"/>
      </w:divBdr>
    </w:div>
    <w:div w:id="1436553400">
      <w:bodyDiv w:val="1"/>
      <w:marLeft w:val="0"/>
      <w:marRight w:val="0"/>
      <w:marTop w:val="0"/>
      <w:marBottom w:val="0"/>
      <w:divBdr>
        <w:top w:val="none" w:sz="0" w:space="0" w:color="auto"/>
        <w:left w:val="none" w:sz="0" w:space="0" w:color="auto"/>
        <w:bottom w:val="none" w:sz="0" w:space="0" w:color="auto"/>
        <w:right w:val="none" w:sz="0" w:space="0" w:color="auto"/>
      </w:divBdr>
    </w:div>
    <w:div w:id="1605067871">
      <w:bodyDiv w:val="1"/>
      <w:marLeft w:val="0"/>
      <w:marRight w:val="0"/>
      <w:marTop w:val="0"/>
      <w:marBottom w:val="0"/>
      <w:divBdr>
        <w:top w:val="none" w:sz="0" w:space="0" w:color="auto"/>
        <w:left w:val="none" w:sz="0" w:space="0" w:color="auto"/>
        <w:bottom w:val="none" w:sz="0" w:space="0" w:color="auto"/>
        <w:right w:val="none" w:sz="0" w:space="0" w:color="auto"/>
      </w:divBdr>
    </w:div>
    <w:div w:id="1868374383">
      <w:bodyDiv w:val="1"/>
      <w:marLeft w:val="0"/>
      <w:marRight w:val="0"/>
      <w:marTop w:val="0"/>
      <w:marBottom w:val="0"/>
      <w:divBdr>
        <w:top w:val="none" w:sz="0" w:space="0" w:color="auto"/>
        <w:left w:val="none" w:sz="0" w:space="0" w:color="auto"/>
        <w:bottom w:val="none" w:sz="0" w:space="0" w:color="auto"/>
        <w:right w:val="none" w:sz="0" w:space="0" w:color="auto"/>
      </w:divBdr>
      <w:divsChild>
        <w:div w:id="1114792970">
          <w:marLeft w:val="0"/>
          <w:marRight w:val="0"/>
          <w:marTop w:val="0"/>
          <w:marBottom w:val="0"/>
          <w:divBdr>
            <w:top w:val="none" w:sz="0" w:space="0" w:color="auto"/>
            <w:left w:val="none" w:sz="0" w:space="0" w:color="auto"/>
            <w:bottom w:val="none" w:sz="0" w:space="0" w:color="auto"/>
            <w:right w:val="none" w:sz="0" w:space="0" w:color="auto"/>
          </w:divBdr>
          <w:divsChild>
            <w:div w:id="1198275883">
              <w:marLeft w:val="0"/>
              <w:marRight w:val="0"/>
              <w:marTop w:val="0"/>
              <w:marBottom w:val="0"/>
              <w:divBdr>
                <w:top w:val="none" w:sz="0" w:space="0" w:color="auto"/>
                <w:left w:val="none" w:sz="0" w:space="0" w:color="auto"/>
                <w:bottom w:val="none" w:sz="0" w:space="0" w:color="auto"/>
                <w:right w:val="none" w:sz="0" w:space="0" w:color="auto"/>
              </w:divBdr>
              <w:divsChild>
                <w:div w:id="18537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3558;&#21442;&#20250;&#22238;&#25191;&#21457;&#33267;slp_china@163.com" TargetMode="External"/><Relationship Id="rId12" Type="http://schemas.openxmlformats.org/officeDocument/2006/relationships/image" Target="media/image2.png"/><Relationship Id="rId13" Type="http://schemas.openxmlformats.org/officeDocument/2006/relationships/hyperlink" Target="mailto:slp_china@163.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bjybh.org/" TargetMode="External"/><Relationship Id="rId10" Type="http://schemas.openxmlformats.org/officeDocument/2006/relationships/hyperlink" Target="http://cn.hudongxuetang.com/m/MOBRZ"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452</Words>
  <Characters>2577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燕 杨</cp:lastModifiedBy>
  <cp:revision>5</cp:revision>
  <cp:lastPrinted>2018-09-24T07:46:00Z</cp:lastPrinted>
  <dcterms:created xsi:type="dcterms:W3CDTF">2018-09-24T07:46:00Z</dcterms:created>
  <dcterms:modified xsi:type="dcterms:W3CDTF">2018-09-26T03:39:00Z</dcterms:modified>
</cp:coreProperties>
</file>